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77" w:rsidRPr="0089592C" w:rsidRDefault="009D2C5C" w:rsidP="009D2C5C">
      <w:pPr>
        <w:shd w:val="clear" w:color="auto" w:fill="FFFFFF"/>
        <w:spacing w:after="0" w:line="186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89592C">
        <w:rPr>
          <w:rFonts w:ascii="Times New Roman" w:eastAsia="Times New Roman" w:hAnsi="Times New Roman" w:cs="Times New Roman"/>
        </w:rPr>
        <w:t> </w:t>
      </w:r>
      <w:r w:rsidRPr="0089592C">
        <w:rPr>
          <w:rFonts w:ascii="Times New Roman" w:eastAsia="Times New Roman" w:hAnsi="Times New Roman" w:cs="Times New Roman"/>
          <w:b/>
          <w:bCs/>
        </w:rPr>
        <w:t xml:space="preserve">KOMUNIKAT </w:t>
      </w:r>
    </w:p>
    <w:p w:rsidR="009D2C5C" w:rsidRPr="0089592C" w:rsidRDefault="009D2C5C" w:rsidP="00185477">
      <w:pPr>
        <w:shd w:val="clear" w:color="auto" w:fill="FFFFFF"/>
        <w:spacing w:after="0" w:line="186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89592C">
        <w:rPr>
          <w:rFonts w:ascii="Times New Roman" w:eastAsia="Times New Roman" w:hAnsi="Times New Roman" w:cs="Times New Roman"/>
          <w:b/>
          <w:bCs/>
        </w:rPr>
        <w:t>POWIATOWEGO LEKARZA WETERYNARII W OPOLU LUBELSKIM</w:t>
      </w:r>
    </w:p>
    <w:p w:rsidR="009D2C5C" w:rsidRPr="0089592C" w:rsidRDefault="009D2C5C" w:rsidP="0089592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A7643E" w:rsidRPr="0004206A" w:rsidRDefault="009D2C5C" w:rsidP="00042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89592C">
        <w:rPr>
          <w:rFonts w:ascii="Times New Roman" w:eastAsia="Times New Roman" w:hAnsi="Times New Roman" w:cs="Times New Roman"/>
          <w:b/>
          <w:bCs/>
        </w:rPr>
        <w:t xml:space="preserve">Z dniem </w:t>
      </w:r>
      <w:r w:rsidR="005E629E">
        <w:rPr>
          <w:rFonts w:ascii="Times New Roman" w:eastAsia="Times New Roman" w:hAnsi="Times New Roman" w:cs="Times New Roman"/>
          <w:b/>
          <w:bCs/>
        </w:rPr>
        <w:t>04.09.</w:t>
      </w:r>
      <w:r w:rsidRPr="0089592C">
        <w:rPr>
          <w:rFonts w:ascii="Times New Roman" w:eastAsia="Times New Roman" w:hAnsi="Times New Roman" w:cs="Times New Roman"/>
          <w:b/>
          <w:bCs/>
        </w:rPr>
        <w:t>201</w:t>
      </w:r>
      <w:r w:rsidR="008601C2">
        <w:rPr>
          <w:rFonts w:ascii="Times New Roman" w:eastAsia="Times New Roman" w:hAnsi="Times New Roman" w:cs="Times New Roman"/>
          <w:b/>
          <w:bCs/>
        </w:rPr>
        <w:t>9</w:t>
      </w:r>
      <w:r w:rsidRPr="0089592C">
        <w:rPr>
          <w:rFonts w:ascii="Times New Roman" w:eastAsia="Times New Roman" w:hAnsi="Times New Roman" w:cs="Times New Roman"/>
          <w:b/>
          <w:bCs/>
        </w:rPr>
        <w:t xml:space="preserve">r. na mocy Decyzji </w:t>
      </w:r>
      <w:r w:rsidR="00B17A36">
        <w:rPr>
          <w:rFonts w:ascii="Times New Roman" w:eastAsia="Times New Roman" w:hAnsi="Times New Roman" w:cs="Times New Roman"/>
          <w:b/>
          <w:bCs/>
        </w:rPr>
        <w:t xml:space="preserve">Wykonawczej Komisji </w:t>
      </w:r>
      <w:r w:rsidRPr="0089592C">
        <w:rPr>
          <w:rFonts w:ascii="Times New Roman" w:eastAsia="Times New Roman" w:hAnsi="Times New Roman" w:cs="Times New Roman"/>
          <w:b/>
          <w:bCs/>
        </w:rPr>
        <w:t>(UE) 201</w:t>
      </w:r>
      <w:r w:rsidR="008601C2">
        <w:rPr>
          <w:rFonts w:ascii="Times New Roman" w:eastAsia="Times New Roman" w:hAnsi="Times New Roman" w:cs="Times New Roman"/>
          <w:b/>
          <w:bCs/>
        </w:rPr>
        <w:t>9</w:t>
      </w:r>
      <w:r w:rsidRPr="0089592C">
        <w:rPr>
          <w:rFonts w:ascii="Times New Roman" w:eastAsia="Times New Roman" w:hAnsi="Times New Roman" w:cs="Times New Roman"/>
          <w:b/>
          <w:bCs/>
        </w:rPr>
        <w:t>/</w:t>
      </w:r>
      <w:r w:rsidR="005E629E">
        <w:rPr>
          <w:rFonts w:ascii="Times New Roman" w:eastAsia="Times New Roman" w:hAnsi="Times New Roman" w:cs="Times New Roman"/>
          <w:b/>
          <w:bCs/>
        </w:rPr>
        <w:t>1385</w:t>
      </w:r>
      <w:r w:rsidR="00B17A36">
        <w:rPr>
          <w:rFonts w:ascii="Times New Roman" w:eastAsia="Times New Roman" w:hAnsi="Times New Roman" w:cs="Times New Roman"/>
          <w:b/>
          <w:bCs/>
        </w:rPr>
        <w:t xml:space="preserve"> z dnia </w:t>
      </w:r>
      <w:r w:rsidR="005E629E">
        <w:rPr>
          <w:rFonts w:ascii="Times New Roman" w:eastAsia="Times New Roman" w:hAnsi="Times New Roman" w:cs="Times New Roman"/>
          <w:b/>
          <w:bCs/>
        </w:rPr>
        <w:t>03.</w:t>
      </w:r>
      <w:r w:rsidR="008601C2">
        <w:rPr>
          <w:rFonts w:ascii="Times New Roman" w:eastAsia="Times New Roman" w:hAnsi="Times New Roman" w:cs="Times New Roman"/>
          <w:b/>
          <w:bCs/>
        </w:rPr>
        <w:t>09</w:t>
      </w:r>
      <w:r w:rsidR="00B17A36">
        <w:rPr>
          <w:rFonts w:ascii="Times New Roman" w:eastAsia="Times New Roman" w:hAnsi="Times New Roman" w:cs="Times New Roman"/>
          <w:b/>
          <w:bCs/>
        </w:rPr>
        <w:t>.201</w:t>
      </w:r>
      <w:r w:rsidR="008601C2">
        <w:rPr>
          <w:rFonts w:ascii="Times New Roman" w:eastAsia="Times New Roman" w:hAnsi="Times New Roman" w:cs="Times New Roman"/>
          <w:b/>
          <w:bCs/>
        </w:rPr>
        <w:t>9</w:t>
      </w:r>
      <w:r w:rsidR="00B17A36">
        <w:rPr>
          <w:rFonts w:ascii="Times New Roman" w:eastAsia="Times New Roman" w:hAnsi="Times New Roman" w:cs="Times New Roman"/>
          <w:b/>
          <w:bCs/>
        </w:rPr>
        <w:t>r.,</w:t>
      </w:r>
      <w:r w:rsidRPr="0089592C">
        <w:rPr>
          <w:rFonts w:ascii="Times New Roman" w:eastAsia="Times New Roman" w:hAnsi="Times New Roman" w:cs="Times New Roman"/>
          <w:b/>
          <w:bCs/>
        </w:rPr>
        <w:t xml:space="preserve"> zmieniającej załącznik do decyzji wykonawczej 2014/709/UE w sprawie środków kontroli w zakresie zdrowia zwierząt w odniesieniu do afrykańskiego pomoru świń w niektórych państwach członkowskich, do</w:t>
      </w:r>
      <w:r w:rsidR="0004206A">
        <w:rPr>
          <w:rFonts w:ascii="Times New Roman" w:eastAsia="Times New Roman" w:hAnsi="Times New Roman" w:cs="Times New Roman"/>
          <w:b/>
          <w:bCs/>
          <w:iCs/>
        </w:rPr>
        <w:t> obszaru</w:t>
      </w:r>
      <w:r w:rsidRPr="0089592C">
        <w:rPr>
          <w:rFonts w:ascii="Times New Roman" w:eastAsia="Times New Roman" w:hAnsi="Times New Roman" w:cs="Times New Roman"/>
          <w:b/>
          <w:bCs/>
          <w:iCs/>
        </w:rPr>
        <w:t xml:space="preserve"> objętego ograniczeniami</w:t>
      </w:r>
      <w:r w:rsidRPr="0089592C">
        <w:rPr>
          <w:rFonts w:ascii="Times New Roman" w:eastAsia="Times New Roman" w:hAnsi="Times New Roman" w:cs="Times New Roman"/>
          <w:b/>
          <w:bCs/>
        </w:rPr>
        <w:t> /</w:t>
      </w:r>
      <w:r w:rsidRPr="008601C2">
        <w:rPr>
          <w:rFonts w:ascii="Times New Roman" w:eastAsia="Times New Roman" w:hAnsi="Times New Roman" w:cs="Times New Roman"/>
          <w:b/>
          <w:bCs/>
          <w:color w:val="FF0000"/>
        </w:rPr>
        <w:t>strefa czerwona</w:t>
      </w:r>
      <w:r w:rsidRPr="0089592C">
        <w:rPr>
          <w:rFonts w:ascii="Times New Roman" w:eastAsia="Times New Roman" w:hAnsi="Times New Roman" w:cs="Times New Roman"/>
          <w:b/>
          <w:bCs/>
        </w:rPr>
        <w:t>/</w:t>
      </w:r>
      <w:r w:rsidR="00185477" w:rsidRPr="0089592C">
        <w:rPr>
          <w:rFonts w:ascii="Times New Roman" w:eastAsia="Times New Roman" w:hAnsi="Times New Roman" w:cs="Times New Roman"/>
          <w:b/>
          <w:bCs/>
        </w:rPr>
        <w:t xml:space="preserve"> </w:t>
      </w:r>
      <w:r w:rsidR="008601C2">
        <w:rPr>
          <w:rFonts w:ascii="Times New Roman" w:eastAsia="Times New Roman" w:hAnsi="Times New Roman" w:cs="Times New Roman"/>
          <w:b/>
          <w:bCs/>
        </w:rPr>
        <w:t>wchodzi</w:t>
      </w:r>
    </w:p>
    <w:p w:rsidR="009D2C5C" w:rsidRPr="001A1246" w:rsidRDefault="009D2C5C" w:rsidP="00185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1A1246">
        <w:rPr>
          <w:rFonts w:ascii="Times New Roman" w:eastAsia="Times New Roman" w:hAnsi="Times New Roman" w:cs="Times New Roman"/>
          <w:sz w:val="32"/>
          <w:szCs w:val="32"/>
          <w:u w:val="single"/>
        </w:rPr>
        <w:t> </w:t>
      </w:r>
      <w:r w:rsidR="0089592C" w:rsidRPr="001A124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 całości</w:t>
      </w:r>
      <w:r w:rsidR="0089592C" w:rsidRPr="001A1246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8601C2" w:rsidRPr="008601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teren </w:t>
      </w:r>
      <w:r w:rsidR="008601C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powiatu opolskiego</w:t>
      </w:r>
    </w:p>
    <w:p w:rsidR="009D2C5C" w:rsidRPr="001A1246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9D2C5C" w:rsidRPr="0089592C" w:rsidRDefault="007E088E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Zasady </w:t>
      </w:r>
      <w:r w:rsidR="009D2C5C" w:rsidRPr="0089592C">
        <w:rPr>
          <w:rFonts w:ascii="Times New Roman" w:eastAsia="Times New Roman" w:hAnsi="Times New Roman" w:cs="Times New Roman"/>
          <w:b/>
          <w:bCs/>
        </w:rPr>
        <w:t>obowiązujące gospodarstwa utrzymujące trzodę chlewną w obszarze objętym ograniczeniami (</w:t>
      </w:r>
      <w:r w:rsidR="009D2C5C" w:rsidRPr="00571B6C">
        <w:rPr>
          <w:rFonts w:ascii="Times New Roman" w:eastAsia="Times New Roman" w:hAnsi="Times New Roman" w:cs="Times New Roman"/>
          <w:b/>
          <w:bCs/>
          <w:color w:val="FF0000"/>
        </w:rPr>
        <w:t>strefa czerwona</w:t>
      </w:r>
      <w:r w:rsidR="009D2C5C" w:rsidRPr="0089592C">
        <w:rPr>
          <w:rFonts w:ascii="Times New Roman" w:eastAsia="Times New Roman" w:hAnsi="Times New Roman" w:cs="Times New Roman"/>
          <w:b/>
          <w:bCs/>
        </w:rPr>
        <w:t>) to:</w:t>
      </w:r>
    </w:p>
    <w:p w:rsidR="009D2C5C" w:rsidRPr="0089592C" w:rsidRDefault="009D2C5C" w:rsidP="0089592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89592C" w:rsidRDefault="00185477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  <w:b/>
          <w:bCs/>
          <w:u w:val="single"/>
        </w:rPr>
        <w:t xml:space="preserve">I. </w:t>
      </w:r>
      <w:r w:rsidR="009D2C5C" w:rsidRPr="0089592C">
        <w:rPr>
          <w:rFonts w:ascii="Times New Roman" w:eastAsia="Times New Roman" w:hAnsi="Times New Roman" w:cs="Times New Roman"/>
          <w:b/>
          <w:bCs/>
          <w:u w:val="single"/>
        </w:rPr>
        <w:t>Nakaz: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1.  Utrzymywania świń w gospodarstwie w sposób wykluczający kontakt z dzikami oraz zwierz</w:t>
      </w:r>
      <w:r w:rsidR="009D2660" w:rsidRPr="0089592C">
        <w:rPr>
          <w:rFonts w:ascii="Times New Roman" w:eastAsia="Times New Roman" w:hAnsi="Times New Roman" w:cs="Times New Roman"/>
        </w:rPr>
        <w:t xml:space="preserve">ętami domowymi (psy, koty) </w:t>
      </w:r>
      <w:r w:rsidRPr="0089592C">
        <w:rPr>
          <w:rFonts w:ascii="Times New Roman" w:eastAsia="Times New Roman" w:hAnsi="Times New Roman" w:cs="Times New Roman"/>
        </w:rPr>
        <w:t>w odrębnych zamkniętych pomieszczeniach, w których utrzymywane są tylko świnie (oddzielne wejście, brak bezpośredniego przejścia do pomieszczeń gdzie utrzymywane są inne zwierzęta kopytne tj. konie, krowy, owce, kozy)</w:t>
      </w:r>
      <w:r w:rsidR="004A4C6B">
        <w:rPr>
          <w:rFonts w:ascii="Times New Roman" w:eastAsia="Times New Roman" w:hAnsi="Times New Roman" w:cs="Times New Roman"/>
        </w:rPr>
        <w:t>,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2.  </w:t>
      </w:r>
      <w:r w:rsidR="00A97BBE" w:rsidRPr="0089592C">
        <w:rPr>
          <w:rFonts w:ascii="Times New Roman" w:eastAsia="Times New Roman" w:hAnsi="Times New Roman" w:cs="Times New Roman"/>
        </w:rPr>
        <w:t>Sporządzenia</w:t>
      </w:r>
      <w:r w:rsidRPr="0089592C">
        <w:rPr>
          <w:rFonts w:ascii="Times New Roman" w:eastAsia="Times New Roman" w:hAnsi="Times New Roman" w:cs="Times New Roman"/>
        </w:rPr>
        <w:t xml:space="preserve"> przez posiadaczy świń spisu posiadanych świń, z podziałem na prosięta, warchlaki, tuczniki, lochy, loszki, knury i knurki.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3.  </w:t>
      </w:r>
      <w:r w:rsidR="00A97BBE" w:rsidRPr="0089592C">
        <w:rPr>
          <w:rFonts w:ascii="Times New Roman" w:eastAsia="Times New Roman" w:hAnsi="Times New Roman" w:cs="Times New Roman"/>
        </w:rPr>
        <w:t>Karmienia</w:t>
      </w:r>
      <w:r w:rsidRPr="0089592C">
        <w:rPr>
          <w:rFonts w:ascii="Times New Roman" w:eastAsia="Times New Roman" w:hAnsi="Times New Roman" w:cs="Times New Roman"/>
        </w:rPr>
        <w:t xml:space="preserve"> świń paszą zabezpieczoną przed dostępem zwierząt wolno żyjących.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4.  </w:t>
      </w:r>
      <w:r w:rsidR="00A97BBE" w:rsidRPr="0089592C">
        <w:rPr>
          <w:rFonts w:ascii="Times New Roman" w:eastAsia="Times New Roman" w:hAnsi="Times New Roman" w:cs="Times New Roman"/>
        </w:rPr>
        <w:t>Wyłożenia</w:t>
      </w:r>
      <w:r w:rsidRPr="0089592C">
        <w:rPr>
          <w:rFonts w:ascii="Times New Roman" w:eastAsia="Times New Roman" w:hAnsi="Times New Roman" w:cs="Times New Roman"/>
        </w:rPr>
        <w:t xml:space="preserve"> mat dezynfekcyjnych</w:t>
      </w:r>
      <w:r w:rsidR="006A16C9">
        <w:rPr>
          <w:rFonts w:ascii="Times New Roman" w:eastAsia="Times New Roman" w:hAnsi="Times New Roman" w:cs="Times New Roman"/>
        </w:rPr>
        <w:t>/</w:t>
      </w:r>
      <w:r w:rsidRPr="0089592C">
        <w:rPr>
          <w:rFonts w:ascii="Times New Roman" w:eastAsia="Times New Roman" w:hAnsi="Times New Roman" w:cs="Times New Roman"/>
        </w:rPr>
        <w:t xml:space="preserve"> przed: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144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a.    </w:t>
      </w:r>
      <w:r w:rsidRPr="005A496D">
        <w:rPr>
          <w:rFonts w:ascii="Times New Roman" w:eastAsia="Times New Roman" w:hAnsi="Times New Roman" w:cs="Times New Roman"/>
          <w:b/>
        </w:rPr>
        <w:t>wejściami i wyjściami</w:t>
      </w:r>
      <w:r w:rsidRPr="0089592C">
        <w:rPr>
          <w:rFonts w:ascii="Times New Roman" w:eastAsia="Times New Roman" w:hAnsi="Times New Roman" w:cs="Times New Roman"/>
        </w:rPr>
        <w:t xml:space="preserve"> do budynków i pomieszczeń w których utrzymywane są świnie oraz przed wejściami i wyjściami do gospodarstwa o szerokości nie mniejszej niż szerokość danego wejścia długość nie mniejsza niż 1 metr;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144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b.  </w:t>
      </w:r>
      <w:r w:rsidRPr="005A496D">
        <w:rPr>
          <w:rFonts w:ascii="Times New Roman" w:eastAsia="Times New Roman" w:hAnsi="Times New Roman" w:cs="Times New Roman"/>
          <w:b/>
        </w:rPr>
        <w:t>wjazdami i wyjazdami</w:t>
      </w:r>
      <w:r w:rsidRPr="0089592C">
        <w:rPr>
          <w:rFonts w:ascii="Times New Roman" w:eastAsia="Times New Roman" w:hAnsi="Times New Roman" w:cs="Times New Roman"/>
        </w:rPr>
        <w:t xml:space="preserve"> z gospodarstwa o szerokości nie mniejszej niż szerokość wjazdu</w:t>
      </w:r>
      <w:r w:rsidR="006A16C9">
        <w:rPr>
          <w:rFonts w:ascii="Times New Roman" w:eastAsia="Times New Roman" w:hAnsi="Times New Roman" w:cs="Times New Roman"/>
        </w:rPr>
        <w:t>,</w:t>
      </w:r>
      <w:r w:rsidRPr="0089592C">
        <w:rPr>
          <w:rFonts w:ascii="Times New Roman" w:eastAsia="Times New Roman" w:hAnsi="Times New Roman" w:cs="Times New Roman"/>
        </w:rPr>
        <w:t xml:space="preserve"> długość nie mniejsza niż obwód największego koła pojazdu wjeżdżającego do gospodarstwa;</w:t>
      </w:r>
      <w:r w:rsidR="006A16C9">
        <w:rPr>
          <w:rFonts w:ascii="Times New Roman" w:eastAsia="Times New Roman" w:hAnsi="Times New Roman" w:cs="Times New Roman"/>
        </w:rPr>
        <w:t xml:space="preserve"> dopuszcza się alternatywnie stosowanie niecek lub dezynfekcji przy pomocy opryskiwacza.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144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c.   stałe utrzymywanie mat</w:t>
      </w:r>
      <w:r w:rsidR="006A16C9">
        <w:rPr>
          <w:rFonts w:ascii="Times New Roman" w:eastAsia="Times New Roman" w:hAnsi="Times New Roman" w:cs="Times New Roman"/>
        </w:rPr>
        <w:t>/niecek</w:t>
      </w:r>
      <w:r w:rsidRPr="0089592C">
        <w:rPr>
          <w:rFonts w:ascii="Times New Roman" w:eastAsia="Times New Roman" w:hAnsi="Times New Roman" w:cs="Times New Roman"/>
        </w:rPr>
        <w:t xml:space="preserve"> </w:t>
      </w:r>
      <w:r w:rsidR="006A16C9">
        <w:rPr>
          <w:rFonts w:ascii="Times New Roman" w:eastAsia="Times New Roman" w:hAnsi="Times New Roman" w:cs="Times New Roman"/>
        </w:rPr>
        <w:t>dezynfekcyjnych/</w:t>
      </w:r>
      <w:r w:rsidRPr="0089592C">
        <w:rPr>
          <w:rFonts w:ascii="Times New Roman" w:eastAsia="Times New Roman" w:hAnsi="Times New Roman" w:cs="Times New Roman"/>
        </w:rPr>
        <w:t xml:space="preserve">w stanie zapewniającym skuteczne działanie środka dezynfekcyjnego (systematyczne </w:t>
      </w:r>
      <w:r w:rsidR="006D7A0A">
        <w:rPr>
          <w:rFonts w:ascii="Times New Roman" w:eastAsia="Times New Roman" w:hAnsi="Times New Roman" w:cs="Times New Roman"/>
        </w:rPr>
        <w:t>uzupełnianie lub</w:t>
      </w:r>
      <w:bookmarkStart w:id="0" w:name="_GoBack"/>
      <w:bookmarkEnd w:id="0"/>
      <w:r w:rsidR="006D7A0A">
        <w:rPr>
          <w:rFonts w:ascii="Times New Roman" w:eastAsia="Times New Roman" w:hAnsi="Times New Roman" w:cs="Times New Roman"/>
        </w:rPr>
        <w:t xml:space="preserve"> wymiana środka dezynfekcyjnego</w:t>
      </w:r>
      <w:r w:rsidRPr="0089592C">
        <w:rPr>
          <w:rFonts w:ascii="Times New Roman" w:eastAsia="Times New Roman" w:hAnsi="Times New Roman" w:cs="Times New Roman"/>
        </w:rPr>
        <w:t>);</w:t>
      </w:r>
    </w:p>
    <w:p w:rsidR="009D2C5C" w:rsidRPr="0089592C" w:rsidRDefault="009D2C5C" w:rsidP="009D2660">
      <w:pPr>
        <w:shd w:val="clear" w:color="auto" w:fill="FFFFFF"/>
        <w:spacing w:after="0" w:line="186" w:lineRule="atLeast"/>
        <w:ind w:left="720" w:hanging="360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5.  </w:t>
      </w:r>
      <w:r w:rsidR="00A97BBE" w:rsidRPr="0089592C">
        <w:rPr>
          <w:rFonts w:ascii="Times New Roman" w:eastAsia="Times New Roman" w:hAnsi="Times New Roman" w:cs="Times New Roman"/>
        </w:rPr>
        <w:t>Wykonywania</w:t>
      </w:r>
      <w:r w:rsidRPr="0089592C">
        <w:rPr>
          <w:rFonts w:ascii="Times New Roman" w:eastAsia="Times New Roman" w:hAnsi="Times New Roman" w:cs="Times New Roman"/>
        </w:rPr>
        <w:t xml:space="preserve"> czynności związanych z obsługą św</w:t>
      </w:r>
      <w:r w:rsidR="009D2660" w:rsidRPr="0089592C">
        <w:rPr>
          <w:rFonts w:ascii="Times New Roman" w:eastAsia="Times New Roman" w:hAnsi="Times New Roman" w:cs="Times New Roman"/>
        </w:rPr>
        <w:t xml:space="preserve">iń wyłącznie przez osoby, które wykonują te czynności </w:t>
      </w:r>
      <w:r w:rsidRPr="0089592C">
        <w:rPr>
          <w:rFonts w:ascii="Times New Roman" w:eastAsia="Times New Roman" w:hAnsi="Times New Roman" w:cs="Times New Roman"/>
        </w:rPr>
        <w:t>w danym gospodarstwie.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6.  </w:t>
      </w:r>
      <w:r w:rsidR="00A97BBE" w:rsidRPr="0089592C">
        <w:rPr>
          <w:rFonts w:ascii="Times New Roman" w:eastAsia="Times New Roman" w:hAnsi="Times New Roman" w:cs="Times New Roman"/>
        </w:rPr>
        <w:t>Mycia i odkażania</w:t>
      </w:r>
      <w:r w:rsidRPr="0089592C">
        <w:rPr>
          <w:rFonts w:ascii="Times New Roman" w:eastAsia="Times New Roman" w:hAnsi="Times New Roman" w:cs="Times New Roman"/>
        </w:rPr>
        <w:t xml:space="preserve"> rąk pr</w:t>
      </w:r>
      <w:r w:rsidR="00A97BBE" w:rsidRPr="0089592C">
        <w:rPr>
          <w:rFonts w:ascii="Times New Roman" w:eastAsia="Times New Roman" w:hAnsi="Times New Roman" w:cs="Times New Roman"/>
        </w:rPr>
        <w:t>zed i po obsłudze świń, używania</w:t>
      </w:r>
      <w:r w:rsidRPr="0089592C">
        <w:rPr>
          <w:rFonts w:ascii="Times New Roman" w:eastAsia="Times New Roman" w:hAnsi="Times New Roman" w:cs="Times New Roman"/>
        </w:rPr>
        <w:t xml:space="preserve"> odzieży ochronnej oraz obuwia ochronnego</w:t>
      </w:r>
      <w:r w:rsidR="00A97BBE" w:rsidRPr="0089592C">
        <w:rPr>
          <w:rFonts w:ascii="Times New Roman" w:eastAsia="Times New Roman" w:hAnsi="Times New Roman" w:cs="Times New Roman"/>
        </w:rPr>
        <w:t>, przeprowadzania</w:t>
      </w:r>
      <w:r w:rsidRPr="0089592C">
        <w:rPr>
          <w:rFonts w:ascii="Times New Roman" w:eastAsia="Times New Roman" w:hAnsi="Times New Roman" w:cs="Times New Roman"/>
        </w:rPr>
        <w:t xml:space="preserve"> dezynfekcji obuwia oraz sprzętu do obsługi świń.</w:t>
      </w:r>
    </w:p>
    <w:p w:rsidR="005A496D" w:rsidRDefault="009D2C5C" w:rsidP="009D2C5C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7.  </w:t>
      </w:r>
      <w:r w:rsidR="00A97BBE" w:rsidRPr="0089592C">
        <w:rPr>
          <w:rFonts w:ascii="Times New Roman" w:eastAsia="Times New Roman" w:hAnsi="Times New Roman" w:cs="Times New Roman"/>
        </w:rPr>
        <w:t>Prowadzenia</w:t>
      </w:r>
      <w:r w:rsidRPr="0089592C">
        <w:rPr>
          <w:rFonts w:ascii="Times New Roman" w:eastAsia="Times New Roman" w:hAnsi="Times New Roman" w:cs="Times New Roman"/>
        </w:rPr>
        <w:t xml:space="preserve"> rejestru środków transportu do przewozu świń wjeżdżających na teren gospodarstwa oraz rejestru wejść osób do pomieszczeń, w </w:t>
      </w:r>
      <w:r w:rsidR="005A496D">
        <w:rPr>
          <w:rFonts w:ascii="Times New Roman" w:eastAsia="Times New Roman" w:hAnsi="Times New Roman" w:cs="Times New Roman"/>
        </w:rPr>
        <w:t>których utrzymywane są świnie, </w:t>
      </w:r>
    </w:p>
    <w:p w:rsidR="009D2C5C" w:rsidRPr="0089592C" w:rsidRDefault="005A496D" w:rsidP="009D2C5C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9D2C5C" w:rsidRPr="0089592C">
        <w:rPr>
          <w:rFonts w:ascii="Times New Roman" w:eastAsia="Times New Roman" w:hAnsi="Times New Roman" w:cs="Times New Roman"/>
        </w:rPr>
        <w:t>a także spisu świń z podziałem na kategorie wiekowe.</w:t>
      </w:r>
    </w:p>
    <w:p w:rsidR="009D2C5C" w:rsidRPr="005A496D" w:rsidRDefault="009D2C5C" w:rsidP="00A97BBE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89592C">
        <w:rPr>
          <w:rFonts w:ascii="Times New Roman" w:eastAsia="Times New Roman" w:hAnsi="Times New Roman" w:cs="Times New Roman"/>
        </w:rPr>
        <w:t>8.  </w:t>
      </w:r>
      <w:r w:rsidR="00A97BBE" w:rsidRPr="0089592C">
        <w:rPr>
          <w:rFonts w:ascii="Times New Roman" w:eastAsia="Times New Roman" w:hAnsi="Times New Roman" w:cs="Times New Roman"/>
        </w:rPr>
        <w:t>Zgłaszania</w:t>
      </w:r>
      <w:r w:rsidRPr="0089592C">
        <w:rPr>
          <w:rFonts w:ascii="Times New Roman" w:eastAsia="Times New Roman" w:hAnsi="Times New Roman" w:cs="Times New Roman"/>
        </w:rPr>
        <w:t xml:space="preserve"> do ARiMR wszystkich zdarzeń powodujących  zwiększenia lub zmniejszenia liczebności stada ( kupno, sprzedaż, padnięcie, ubój na potrzeby własne) </w:t>
      </w:r>
      <w:r w:rsidRPr="005A496D">
        <w:rPr>
          <w:rFonts w:ascii="Times New Roman" w:eastAsia="Times New Roman" w:hAnsi="Times New Roman" w:cs="Times New Roman"/>
          <w:b/>
        </w:rPr>
        <w:t xml:space="preserve">w ciągu </w:t>
      </w:r>
      <w:r w:rsidR="001A1246" w:rsidRPr="005A496D">
        <w:rPr>
          <w:rFonts w:ascii="Times New Roman" w:eastAsia="Times New Roman" w:hAnsi="Times New Roman" w:cs="Times New Roman"/>
          <w:b/>
        </w:rPr>
        <w:t>dwóch dni od zaistnienia tego zdarzenia, a urodzenie w ciągu 30 dni.</w:t>
      </w:r>
      <w:r w:rsidRPr="005A496D">
        <w:rPr>
          <w:rFonts w:ascii="Times New Roman" w:eastAsia="Times New Roman" w:hAnsi="Times New Roman" w:cs="Times New Roman"/>
          <w:b/>
        </w:rPr>
        <w:t> 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left="720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9.  </w:t>
      </w:r>
      <w:r w:rsidR="00A97BBE" w:rsidRPr="0089592C">
        <w:rPr>
          <w:rFonts w:ascii="Times New Roman" w:eastAsia="Times New Roman" w:hAnsi="Times New Roman" w:cs="Times New Roman"/>
        </w:rPr>
        <w:t>Zgłaszania</w:t>
      </w:r>
      <w:r w:rsidRPr="0089592C">
        <w:rPr>
          <w:rFonts w:ascii="Times New Roman" w:eastAsia="Times New Roman" w:hAnsi="Times New Roman" w:cs="Times New Roman"/>
        </w:rPr>
        <w:t xml:space="preserve"> do Powiatowego Lekarza Weterynarii </w:t>
      </w:r>
      <w:r w:rsidR="009D2660" w:rsidRPr="0089592C">
        <w:rPr>
          <w:rFonts w:ascii="Times New Roman" w:eastAsia="Times New Roman" w:hAnsi="Times New Roman" w:cs="Times New Roman"/>
        </w:rPr>
        <w:t xml:space="preserve">w Opolu Lubelskim, </w:t>
      </w:r>
      <w:r w:rsidRPr="0089592C">
        <w:rPr>
          <w:rFonts w:ascii="Times New Roman" w:eastAsia="Times New Roman" w:hAnsi="Times New Roman" w:cs="Times New Roman"/>
        </w:rPr>
        <w:t>każdego przypadku padnięcia świni w gospodarstwie.</w:t>
      </w:r>
    </w:p>
    <w:p w:rsidR="009D2C5C" w:rsidRPr="0089592C" w:rsidRDefault="009D2C5C" w:rsidP="0089592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89592C" w:rsidRDefault="00185477" w:rsidP="009D2C5C">
      <w:pPr>
        <w:shd w:val="clear" w:color="auto" w:fill="FFFFFF"/>
        <w:spacing w:after="0" w:line="18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89592C">
        <w:rPr>
          <w:rFonts w:ascii="Times New Roman" w:eastAsia="Times New Roman" w:hAnsi="Times New Roman" w:cs="Times New Roman"/>
          <w:b/>
          <w:bCs/>
          <w:u w:val="single"/>
        </w:rPr>
        <w:t xml:space="preserve">II. </w:t>
      </w:r>
      <w:r w:rsidR="009D2C5C" w:rsidRPr="0089592C">
        <w:rPr>
          <w:rFonts w:ascii="Times New Roman" w:eastAsia="Times New Roman" w:hAnsi="Times New Roman" w:cs="Times New Roman"/>
          <w:b/>
          <w:bCs/>
          <w:u w:val="single"/>
        </w:rPr>
        <w:t>Zakaz: </w:t>
      </w:r>
    </w:p>
    <w:p w:rsidR="009D2660" w:rsidRPr="0089592C" w:rsidRDefault="009D2660" w:rsidP="009D2C5C">
      <w:pPr>
        <w:shd w:val="clear" w:color="auto" w:fill="FFFFFF"/>
        <w:spacing w:after="0" w:line="186" w:lineRule="atLeast"/>
        <w:ind w:firstLine="708"/>
        <w:jc w:val="both"/>
        <w:rPr>
          <w:rFonts w:ascii="Times New Roman" w:eastAsia="Times New Roman" w:hAnsi="Times New Roman" w:cs="Times New Roman"/>
        </w:rPr>
      </w:pPr>
    </w:p>
    <w:p w:rsidR="009D2C5C" w:rsidRPr="0089592C" w:rsidRDefault="009D2C5C" w:rsidP="009D2C5C">
      <w:pPr>
        <w:shd w:val="clear" w:color="auto" w:fill="FFFFFF"/>
        <w:spacing w:after="0" w:line="186" w:lineRule="atLeast"/>
        <w:ind w:left="916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1.  Karmienia świń zielonką lub ziarnem pochodzącą </w:t>
      </w:r>
      <w:r w:rsidRPr="0089592C">
        <w:rPr>
          <w:rFonts w:ascii="Times New Roman" w:eastAsia="Times New Roman" w:hAnsi="Times New Roman" w:cs="Times New Roman"/>
          <w:bCs/>
        </w:rPr>
        <w:t>z obszaru objętego ograniczeniami lub obszaru zagrożenia</w:t>
      </w:r>
      <w:r w:rsidRPr="0089592C">
        <w:rPr>
          <w:rFonts w:ascii="Times New Roman" w:eastAsia="Times New Roman" w:hAnsi="Times New Roman" w:cs="Times New Roman"/>
        </w:rPr>
        <w:t>, chyba że zostały poddane obróbce w celu unieszkodliwienia wirusa ASF lub składowane w miejscu niedostępnym dla dzików co najmniej 30 dni.</w:t>
      </w:r>
    </w:p>
    <w:p w:rsidR="009D2C5C" w:rsidRPr="0089592C" w:rsidRDefault="009D2C5C" w:rsidP="00185477">
      <w:pPr>
        <w:shd w:val="clear" w:color="auto" w:fill="FFFFFF"/>
        <w:spacing w:after="0" w:line="186" w:lineRule="atLeast"/>
        <w:ind w:left="916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2.  </w:t>
      </w:r>
      <w:r w:rsidR="009D2660" w:rsidRPr="0089592C">
        <w:rPr>
          <w:rFonts w:ascii="Times New Roman" w:eastAsia="Times New Roman" w:hAnsi="Times New Roman" w:cs="Times New Roman"/>
        </w:rPr>
        <w:t>Wykorzystywania</w:t>
      </w:r>
      <w:r w:rsidRPr="0089592C">
        <w:rPr>
          <w:rFonts w:ascii="Times New Roman" w:eastAsia="Times New Roman" w:hAnsi="Times New Roman" w:cs="Times New Roman"/>
        </w:rPr>
        <w:t xml:space="preserve"> w pomieszczeniach, w których utrzymywane są świnie słomy pochodzącej </w:t>
      </w:r>
      <w:r w:rsidRPr="0089592C">
        <w:rPr>
          <w:rFonts w:ascii="Times New Roman" w:eastAsia="Times New Roman" w:hAnsi="Times New Roman" w:cs="Times New Roman"/>
          <w:bCs/>
        </w:rPr>
        <w:t>z obszaru objętego ograniczeniami lub obszaru zagrożenia</w:t>
      </w:r>
      <w:r w:rsidRPr="0089592C">
        <w:rPr>
          <w:rFonts w:ascii="Times New Roman" w:eastAsia="Times New Roman" w:hAnsi="Times New Roman" w:cs="Times New Roman"/>
          <w:b/>
          <w:bCs/>
        </w:rPr>
        <w:t>,</w:t>
      </w:r>
      <w:r w:rsidRPr="0089592C">
        <w:rPr>
          <w:rFonts w:ascii="Times New Roman" w:eastAsia="Times New Roman" w:hAnsi="Times New Roman" w:cs="Times New Roman"/>
        </w:rPr>
        <w:t> chyba że słomę tę poddano obróbce w celu unieszkodliwienia wirusa ASF lub składowano w miejscu niedostępnym dla dzików co najmniej 90 dni.</w:t>
      </w:r>
    </w:p>
    <w:p w:rsidR="009D2C5C" w:rsidRDefault="009D2C5C" w:rsidP="0089592C">
      <w:pPr>
        <w:shd w:val="clear" w:color="auto" w:fill="FFFFFF"/>
        <w:spacing w:after="0" w:line="186" w:lineRule="atLeast"/>
        <w:ind w:left="916" w:hanging="360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3.  Uboju na własny użyt</w:t>
      </w:r>
      <w:r w:rsidR="0089592C" w:rsidRPr="0089592C">
        <w:rPr>
          <w:rFonts w:ascii="Times New Roman" w:eastAsia="Times New Roman" w:hAnsi="Times New Roman" w:cs="Times New Roman"/>
        </w:rPr>
        <w:t>ek świń innych niż utrzymywane </w:t>
      </w:r>
      <w:r w:rsidRPr="0089592C">
        <w:rPr>
          <w:rFonts w:ascii="Times New Roman" w:eastAsia="Times New Roman" w:hAnsi="Times New Roman" w:cs="Times New Roman"/>
        </w:rPr>
        <w:t>w gospodarstwie.</w:t>
      </w:r>
    </w:p>
    <w:p w:rsidR="004A4C6B" w:rsidRPr="0089592C" w:rsidRDefault="004A4C6B" w:rsidP="0089592C">
      <w:pPr>
        <w:shd w:val="clear" w:color="auto" w:fill="FFFFFF"/>
        <w:spacing w:after="0" w:line="186" w:lineRule="atLeast"/>
        <w:ind w:left="916" w:hanging="360"/>
        <w:rPr>
          <w:rFonts w:ascii="Times New Roman" w:eastAsia="Times New Roman" w:hAnsi="Times New Roman" w:cs="Times New Roman"/>
        </w:rPr>
      </w:pPr>
    </w:p>
    <w:p w:rsidR="009D2C5C" w:rsidRPr="0089592C" w:rsidRDefault="009D2C5C" w:rsidP="009D2C5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89592C" w:rsidRDefault="00185477" w:rsidP="009D2C5C">
      <w:pPr>
        <w:shd w:val="clear" w:color="auto" w:fill="FFFFFF"/>
        <w:spacing w:after="0" w:line="186" w:lineRule="atLeast"/>
        <w:ind w:left="916" w:hanging="360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  <w:b/>
        </w:rPr>
        <w:t>III.</w:t>
      </w:r>
      <w:r w:rsidRPr="0089592C">
        <w:rPr>
          <w:rFonts w:ascii="Times New Roman" w:eastAsia="Times New Roman" w:hAnsi="Times New Roman" w:cs="Times New Roman"/>
        </w:rPr>
        <w:t xml:space="preserve"> </w:t>
      </w:r>
      <w:r w:rsidR="009D2C5C" w:rsidRPr="0089592C">
        <w:rPr>
          <w:rFonts w:ascii="Times New Roman" w:eastAsia="Times New Roman" w:hAnsi="Times New Roman" w:cs="Times New Roman"/>
        </w:rPr>
        <w:t> </w:t>
      </w:r>
      <w:r w:rsidRPr="0089592C">
        <w:rPr>
          <w:rFonts w:ascii="Times New Roman" w:eastAsia="Times New Roman" w:hAnsi="Times New Roman" w:cs="Times New Roman"/>
          <w:b/>
          <w:u w:val="single"/>
        </w:rPr>
        <w:t>Możliwość</w:t>
      </w:r>
      <w:r w:rsidRPr="0089592C">
        <w:rPr>
          <w:rFonts w:ascii="Times New Roman" w:eastAsia="Times New Roman" w:hAnsi="Times New Roman" w:cs="Times New Roman"/>
          <w:u w:val="single"/>
        </w:rPr>
        <w:t xml:space="preserve"> </w:t>
      </w:r>
      <w:r w:rsidRPr="0089592C">
        <w:rPr>
          <w:rFonts w:ascii="Times New Roman" w:eastAsia="Times New Roman" w:hAnsi="Times New Roman" w:cs="Times New Roman"/>
          <w:b/>
          <w:u w:val="single"/>
        </w:rPr>
        <w:t>uboju trzody chlewnej w celu produkcji mięsa przeznaczonego na użytek własny.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FA007C" w:rsidRDefault="009D2C5C" w:rsidP="0089592C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</w:rPr>
      </w:pPr>
      <w:r w:rsidRPr="00FA007C">
        <w:rPr>
          <w:rFonts w:ascii="Times New Roman" w:eastAsia="Times New Roman" w:hAnsi="Times New Roman" w:cs="Times New Roman"/>
        </w:rPr>
        <w:t>Na terenie obszaru objętego ograniczeniami obowiązuje pisemne zgłoszenie do Powiatowego Lekarza Weterynarii</w:t>
      </w:r>
      <w:r w:rsidR="005A496D">
        <w:rPr>
          <w:rFonts w:ascii="Times New Roman" w:eastAsia="Times New Roman" w:hAnsi="Times New Roman" w:cs="Times New Roman"/>
        </w:rPr>
        <w:t>,</w:t>
      </w:r>
      <w:r w:rsidRPr="00FA007C">
        <w:rPr>
          <w:rFonts w:ascii="Times New Roman" w:eastAsia="Times New Roman" w:hAnsi="Times New Roman" w:cs="Times New Roman"/>
        </w:rPr>
        <w:t xml:space="preserve"> co</w:t>
      </w:r>
      <w:r w:rsidR="009D2660" w:rsidRPr="00FA007C">
        <w:rPr>
          <w:rFonts w:ascii="Times New Roman" w:eastAsia="Times New Roman" w:hAnsi="Times New Roman" w:cs="Times New Roman"/>
        </w:rPr>
        <w:t xml:space="preserve"> najmniej na 24h przed ubojem, zamiaru</w:t>
      </w:r>
      <w:r w:rsidRPr="00FA007C">
        <w:rPr>
          <w:rFonts w:ascii="Times New Roman" w:eastAsia="Times New Roman" w:hAnsi="Times New Roman" w:cs="Times New Roman"/>
        </w:rPr>
        <w:t xml:space="preserve"> przepro</w:t>
      </w:r>
      <w:r w:rsidR="009D2660" w:rsidRPr="00FA007C">
        <w:rPr>
          <w:rFonts w:ascii="Times New Roman" w:eastAsia="Times New Roman" w:hAnsi="Times New Roman" w:cs="Times New Roman"/>
        </w:rPr>
        <w:t>wadzenia uboju trzody chlewnej </w:t>
      </w:r>
      <w:r w:rsidRPr="00FA007C">
        <w:rPr>
          <w:rFonts w:ascii="Times New Roman" w:eastAsia="Times New Roman" w:hAnsi="Times New Roman" w:cs="Times New Roman"/>
        </w:rPr>
        <w:t>w celu produkcji mięsa przeznaczonego na użytek własny. </w:t>
      </w:r>
    </w:p>
    <w:p w:rsidR="009D2C5C" w:rsidRPr="00FA007C" w:rsidRDefault="009D2C5C" w:rsidP="00895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007C">
        <w:rPr>
          <w:rFonts w:ascii="Times New Roman" w:eastAsia="Times New Roman" w:hAnsi="Times New Roman" w:cs="Times New Roman"/>
        </w:rPr>
        <w:t xml:space="preserve">Na terenie obszaru objętego ograniczeniami obowiązuje badanie </w:t>
      </w:r>
      <w:proofErr w:type="spellStart"/>
      <w:r w:rsidRPr="00FA007C">
        <w:rPr>
          <w:rFonts w:ascii="Times New Roman" w:eastAsia="Times New Roman" w:hAnsi="Times New Roman" w:cs="Times New Roman"/>
        </w:rPr>
        <w:t>przedubojowe</w:t>
      </w:r>
      <w:proofErr w:type="spellEnd"/>
      <w:r w:rsidRPr="00FA007C">
        <w:rPr>
          <w:rFonts w:ascii="Times New Roman" w:eastAsia="Times New Roman" w:hAnsi="Times New Roman" w:cs="Times New Roman"/>
        </w:rPr>
        <w:t xml:space="preserve"> i poubojowe wykonywane przez uprawnionego lekarza weterynarii. Jeżeli istnieje podejrzenie wystąpienia </w:t>
      </w:r>
      <w:r w:rsidR="00185477" w:rsidRPr="00FA007C">
        <w:rPr>
          <w:rFonts w:ascii="Times New Roman" w:eastAsia="Times New Roman" w:hAnsi="Times New Roman" w:cs="Times New Roman"/>
        </w:rPr>
        <w:t>ASF-</w:t>
      </w:r>
      <w:r w:rsidRPr="00FA007C">
        <w:rPr>
          <w:rFonts w:ascii="Times New Roman" w:eastAsia="Times New Roman" w:hAnsi="Times New Roman" w:cs="Times New Roman"/>
        </w:rPr>
        <w:t xml:space="preserve"> urzędowy lekarz weterynarii  pobiera próbki do badań w kierunku ASF.</w:t>
      </w:r>
    </w:p>
    <w:p w:rsidR="009D2C5C" w:rsidRPr="0089592C" w:rsidRDefault="009D2C5C" w:rsidP="00895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Dopuszcza się ubój w gospodarstwie pod warunkiem, że świnie były utrzymywane w tym gospodarstwie co najmniej przez 30 dni przed ubojem.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 </w:t>
      </w:r>
    </w:p>
    <w:p w:rsidR="009D2C5C" w:rsidRPr="0089592C" w:rsidRDefault="0089592C" w:rsidP="0089592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r w:rsidR="009D2C5C" w:rsidRPr="0089592C">
        <w:rPr>
          <w:rFonts w:ascii="Times New Roman" w:eastAsia="Times New Roman" w:hAnsi="Times New Roman" w:cs="Times New Roman"/>
          <w:b/>
          <w:bCs/>
          <w:sz w:val="28"/>
          <w:szCs w:val="28"/>
        </w:rPr>
        <w:t>Zasady przemieszczania świń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2C5C" w:rsidRPr="0089592C">
        <w:rPr>
          <w:rFonts w:ascii="Times New Roman" w:eastAsia="Times New Roman" w:hAnsi="Times New Roman" w:cs="Times New Roman"/>
          <w:b/>
          <w:bCs/>
          <w:sz w:val="28"/>
          <w:szCs w:val="28"/>
        </w:rPr>
        <w:t>w obszarze objętym ograniczeniami !!!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89592C" w:rsidRDefault="009D2660" w:rsidP="009D266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9592C">
        <w:rPr>
          <w:rFonts w:ascii="Times New Roman" w:eastAsia="Times New Roman" w:hAnsi="Times New Roman" w:cs="Times New Roman"/>
          <w:b/>
          <w:bCs/>
          <w:u w:val="single"/>
        </w:rPr>
        <w:t>Przemieszczanie w</w:t>
      </w:r>
      <w:r w:rsidR="009D2C5C" w:rsidRPr="0089592C">
        <w:rPr>
          <w:rFonts w:ascii="Times New Roman" w:eastAsia="Times New Roman" w:hAnsi="Times New Roman" w:cs="Times New Roman"/>
          <w:b/>
          <w:bCs/>
          <w:u w:val="single"/>
        </w:rPr>
        <w:t xml:space="preserve"> obrębie strefy czerwonej</w:t>
      </w:r>
      <w:r w:rsidRPr="0089592C">
        <w:rPr>
          <w:rFonts w:ascii="Times New Roman" w:eastAsia="Times New Roman" w:hAnsi="Times New Roman" w:cs="Times New Roman"/>
          <w:b/>
          <w:u w:val="single"/>
        </w:rPr>
        <w:t>:</w:t>
      </w:r>
    </w:p>
    <w:p w:rsidR="009D2C5C" w:rsidRPr="0089592C" w:rsidRDefault="009D2C5C" w:rsidP="009D2C5C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 xml:space="preserve">- przesyłka świń do innych gospodarstw albo do rzeźni możliwa jest po wystawieniu przez urzędowego lekarza weterynarii </w:t>
      </w:r>
      <w:r w:rsidRPr="0089592C">
        <w:rPr>
          <w:rFonts w:ascii="Times New Roman" w:eastAsia="Times New Roman" w:hAnsi="Times New Roman" w:cs="Times New Roman"/>
          <w:u w:val="single"/>
        </w:rPr>
        <w:t>świadectwa zdrowia</w:t>
      </w:r>
      <w:r w:rsidRPr="0089592C">
        <w:rPr>
          <w:rFonts w:ascii="Times New Roman" w:eastAsia="Times New Roman" w:hAnsi="Times New Roman" w:cs="Times New Roman"/>
        </w:rPr>
        <w:t xml:space="preserve"> </w:t>
      </w:r>
      <w:r w:rsidRPr="0089592C">
        <w:rPr>
          <w:rFonts w:ascii="Times New Roman" w:eastAsia="Times New Roman" w:hAnsi="Times New Roman" w:cs="Times New Roman"/>
          <w:u w:val="single"/>
        </w:rPr>
        <w:t>oraz </w:t>
      </w:r>
      <w:r w:rsidRPr="0089592C">
        <w:rPr>
          <w:rFonts w:ascii="Times New Roman" w:eastAsia="Times New Roman" w:hAnsi="Times New Roman" w:cs="Times New Roman"/>
          <w:bCs/>
          <w:u w:val="single"/>
        </w:rPr>
        <w:t xml:space="preserve">uzyskaniu </w:t>
      </w:r>
      <w:r w:rsidR="008601C2">
        <w:rPr>
          <w:rFonts w:ascii="Times New Roman" w:eastAsia="Times New Roman" w:hAnsi="Times New Roman" w:cs="Times New Roman"/>
          <w:bCs/>
          <w:u w:val="single"/>
        </w:rPr>
        <w:t>zezwolenia</w:t>
      </w:r>
      <w:r w:rsidRPr="0089592C">
        <w:rPr>
          <w:rFonts w:ascii="Times New Roman" w:eastAsia="Times New Roman" w:hAnsi="Times New Roman" w:cs="Times New Roman"/>
          <w:bCs/>
          <w:u w:val="single"/>
        </w:rPr>
        <w:t xml:space="preserve"> powiatowego lekarza weterynarii na przemieszczenie świń</w:t>
      </w:r>
      <w:r w:rsidR="002E07DE">
        <w:rPr>
          <w:rFonts w:ascii="Times New Roman" w:eastAsia="Times New Roman" w:hAnsi="Times New Roman" w:cs="Times New Roman"/>
          <w:bCs/>
        </w:rPr>
        <w:t>. Uwaga! –większość rzeźni wymaga badania laboratoryjnego krwi przed sprzedażą/ważne 7 dni od pobrania do wysyłki/.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-po uzyskaniu tych dokumentów świnie przemieszcza się bezpośrednio do innego gospodarstwa lub rzeźni w obrębie tej strefy</w:t>
      </w:r>
      <w:r w:rsidR="009D2660" w:rsidRPr="0089592C">
        <w:rPr>
          <w:rFonts w:ascii="Times New Roman" w:eastAsia="Times New Roman" w:hAnsi="Times New Roman" w:cs="Times New Roman"/>
        </w:rPr>
        <w:t>,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-nie wcześniej niż 24 godziny przed przemieszczeniem muszą być zbadane przez urzędowego lekarza weterynarii</w:t>
      </w:r>
      <w:r w:rsidR="009D2660" w:rsidRPr="0089592C">
        <w:rPr>
          <w:rFonts w:ascii="Times New Roman" w:eastAsia="Times New Roman" w:hAnsi="Times New Roman" w:cs="Times New Roman"/>
        </w:rPr>
        <w:t>,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-</w:t>
      </w:r>
      <w:r w:rsidR="00185477" w:rsidRPr="0089592C">
        <w:rPr>
          <w:rFonts w:ascii="Times New Roman" w:eastAsia="Times New Roman" w:hAnsi="Times New Roman" w:cs="Times New Roman"/>
        </w:rPr>
        <w:t xml:space="preserve">istnieje możliwość zgromadzenia </w:t>
      </w:r>
      <w:r w:rsidRPr="0089592C">
        <w:rPr>
          <w:rFonts w:ascii="Times New Roman" w:eastAsia="Times New Roman" w:hAnsi="Times New Roman" w:cs="Times New Roman"/>
        </w:rPr>
        <w:t>świń przemieszczanych do rzeźni w miejscu przeznaczonym na skup zwierząt lub przeznaczonym na targ</w:t>
      </w:r>
      <w:r w:rsidR="005E629E">
        <w:rPr>
          <w:rFonts w:ascii="Times New Roman" w:eastAsia="Times New Roman" w:hAnsi="Times New Roman" w:cs="Times New Roman"/>
        </w:rPr>
        <w:t>. M</w:t>
      </w:r>
      <w:r w:rsidRPr="0089592C">
        <w:rPr>
          <w:rFonts w:ascii="Times New Roman" w:eastAsia="Times New Roman" w:hAnsi="Times New Roman" w:cs="Times New Roman"/>
        </w:rPr>
        <w:t xml:space="preserve">iejsce to musi znajdować się na </w:t>
      </w:r>
      <w:r w:rsidR="005E629E">
        <w:rPr>
          <w:rFonts w:ascii="Times New Roman" w:eastAsia="Times New Roman" w:hAnsi="Times New Roman" w:cs="Times New Roman"/>
        </w:rPr>
        <w:t>obszarze objętym ograniczeniami. T</w:t>
      </w:r>
      <w:r w:rsidRPr="0089592C">
        <w:rPr>
          <w:rFonts w:ascii="Times New Roman" w:eastAsia="Times New Roman" w:hAnsi="Times New Roman" w:cs="Times New Roman"/>
        </w:rPr>
        <w:t>akie przemieszczenie jest możliwe po uzyskaniu pozwolenia powiatowego lekarza weterynarii (należy wcześniej złożyć wniosek o wydanie pozwolenia).</w:t>
      </w:r>
    </w:p>
    <w:p w:rsidR="009D2C5C" w:rsidRPr="0089592C" w:rsidRDefault="009D2C5C" w:rsidP="001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2E07DE" w:rsidRDefault="00185477" w:rsidP="002E07D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9592C">
        <w:rPr>
          <w:rFonts w:ascii="Times New Roman" w:eastAsia="Times New Roman" w:hAnsi="Times New Roman" w:cs="Times New Roman"/>
          <w:b/>
          <w:bCs/>
          <w:u w:val="single"/>
        </w:rPr>
        <w:t>Przemieszczanie p</w:t>
      </w:r>
      <w:r w:rsidR="009D2C5C" w:rsidRPr="0089592C">
        <w:rPr>
          <w:rFonts w:ascii="Times New Roman" w:eastAsia="Times New Roman" w:hAnsi="Times New Roman" w:cs="Times New Roman"/>
          <w:b/>
          <w:bCs/>
          <w:u w:val="single"/>
        </w:rPr>
        <w:t>oza strefę czerwoną w granicach Polski:</w:t>
      </w:r>
    </w:p>
    <w:p w:rsidR="009D2C5C" w:rsidRPr="0089592C" w:rsidRDefault="009D2C5C" w:rsidP="001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  <w:b/>
          <w:bCs/>
        </w:rPr>
        <w:t>- </w:t>
      </w:r>
      <w:r w:rsidRPr="0089592C">
        <w:rPr>
          <w:rFonts w:ascii="Times New Roman" w:eastAsia="Times New Roman" w:hAnsi="Times New Roman" w:cs="Times New Roman"/>
        </w:rPr>
        <w:t>przesyłka musi być zaopatrzona w świadectwo zdrowia</w:t>
      </w:r>
      <w:r w:rsidRPr="0089592C">
        <w:rPr>
          <w:rFonts w:ascii="Times New Roman" w:eastAsia="Times New Roman" w:hAnsi="Times New Roman" w:cs="Times New Roman"/>
          <w:b/>
          <w:bCs/>
        </w:rPr>
        <w:t>,</w:t>
      </w:r>
      <w:r w:rsidRPr="0089592C">
        <w:rPr>
          <w:rFonts w:ascii="Times New Roman" w:eastAsia="Times New Roman" w:hAnsi="Times New Roman" w:cs="Times New Roman"/>
        </w:rPr>
        <w:t> 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-</w:t>
      </w:r>
      <w:r w:rsidRPr="0089592C">
        <w:rPr>
          <w:rFonts w:ascii="Times New Roman" w:eastAsia="Times New Roman" w:hAnsi="Times New Roman" w:cs="Times New Roman"/>
          <w:b/>
          <w:bCs/>
        </w:rPr>
        <w:t> dodatkowe wymagania weterynaryjne dla przemieszczanych świń: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- muszą przebywać w gospodarstwie 30 dni bezpośrednio przed przemieszczeniem lub od urodzenia,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- pochodzą z gospodarstwa, do którego w okresie 30 dni przed przemieszczeniem nie wprowadzono świń pochodzących z obszarów zagrożenia albo objętego ograniczeniami w związku z wystąpieniem afrykańskiego pomoru świń,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- pochodzą z gospodarstwa, do którego w okresie 30 dni przed przemieszczeniem nie wprowadzono świń pochodzących ze strefy niebieskiej (obszarów zagrożenia), ani czerwonej (obszaru objętego ograniczeniami),</w:t>
      </w:r>
    </w:p>
    <w:p w:rsidR="009D2C5C" w:rsidRPr="0089592C" w:rsidRDefault="009D2C5C" w:rsidP="009D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9592C">
        <w:rPr>
          <w:rFonts w:ascii="Times New Roman" w:eastAsia="Times New Roman" w:hAnsi="Times New Roman" w:cs="Times New Roman"/>
          <w:u w:val="single"/>
        </w:rPr>
        <w:t>- zostały poddane badaniu laboratoryjnemu w kierunku ASF z wynikiem ujemnym w ciągu</w:t>
      </w:r>
      <w:r w:rsidR="007E088E">
        <w:rPr>
          <w:rFonts w:ascii="Times New Roman" w:eastAsia="Times New Roman" w:hAnsi="Times New Roman" w:cs="Times New Roman"/>
          <w:u w:val="single"/>
        </w:rPr>
        <w:t xml:space="preserve"> </w:t>
      </w:r>
      <w:r w:rsidR="008601C2">
        <w:rPr>
          <w:rFonts w:ascii="Times New Roman" w:eastAsia="Times New Roman" w:hAnsi="Times New Roman" w:cs="Times New Roman"/>
          <w:u w:val="single"/>
        </w:rPr>
        <w:t>7</w:t>
      </w:r>
      <w:r w:rsidRPr="0089592C">
        <w:rPr>
          <w:rFonts w:ascii="Times New Roman" w:eastAsia="Times New Roman" w:hAnsi="Times New Roman" w:cs="Times New Roman"/>
          <w:u w:val="single"/>
        </w:rPr>
        <w:t xml:space="preserve"> dni przed przemieszczeniem,</w:t>
      </w:r>
    </w:p>
    <w:p w:rsidR="009D2C5C" w:rsidRPr="0089592C" w:rsidRDefault="009D2C5C" w:rsidP="00010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- nie wcześniej niż 24 godziny przed przemieszczeniem zostały poddane badaniu klinicznemu przez urzędowego lekarza weterynarii i nie wykazywały objawów klinicznych ASF</w:t>
      </w:r>
      <w:r w:rsidR="00185477" w:rsidRPr="0089592C">
        <w:rPr>
          <w:rFonts w:ascii="Times New Roman" w:eastAsia="Times New Roman" w:hAnsi="Times New Roman" w:cs="Times New Roman"/>
        </w:rPr>
        <w:t xml:space="preserve"> </w:t>
      </w:r>
      <w:r w:rsidRPr="0089592C">
        <w:rPr>
          <w:rFonts w:ascii="Times New Roman" w:eastAsia="Times New Roman" w:hAnsi="Times New Roman" w:cs="Times New Roman"/>
        </w:rPr>
        <w:t>–</w:t>
      </w:r>
      <w:r w:rsidR="00185477" w:rsidRPr="0089592C">
        <w:rPr>
          <w:rFonts w:ascii="Times New Roman" w:eastAsia="Times New Roman" w:hAnsi="Times New Roman" w:cs="Times New Roman"/>
        </w:rPr>
        <w:t xml:space="preserve"> </w:t>
      </w:r>
      <w:r w:rsidRPr="0089592C">
        <w:rPr>
          <w:rFonts w:ascii="Times New Roman" w:eastAsia="Times New Roman" w:hAnsi="Times New Roman" w:cs="Times New Roman"/>
        </w:rPr>
        <w:t>następnie urzędowy lekarz weterynarii wystawia świadectwo zdrowia.</w:t>
      </w:r>
    </w:p>
    <w:p w:rsidR="00010E5A" w:rsidRPr="007E088E" w:rsidRDefault="00010E5A" w:rsidP="009D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9592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</w:t>
      </w:r>
      <w:r w:rsidR="009D2C5C" w:rsidRPr="0089592C">
        <w:rPr>
          <w:rFonts w:ascii="Times New Roman" w:eastAsia="Times New Roman" w:hAnsi="Times New Roman" w:cs="Times New Roman"/>
          <w:b/>
          <w:bCs/>
        </w:rPr>
        <w:t>Warunki transportu zwierząt:</w:t>
      </w:r>
    </w:p>
    <w:p w:rsidR="001A1246" w:rsidRDefault="009D2C5C" w:rsidP="002E0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592C">
        <w:rPr>
          <w:rFonts w:ascii="Times New Roman" w:eastAsia="Times New Roman" w:hAnsi="Times New Roman" w:cs="Times New Roman"/>
        </w:rPr>
        <w:t>Środki transportu, którymi są przewożone zwierzęta, po rozładunku muszą być czyszczone i odkażane najszybciej jak to możliwe, a dokument potwierdzający przeprowadzenie oczyszczenia i odkażania po ostatnim przemieszczeniu zwierząt (albo jego kopia)</w:t>
      </w:r>
      <w:r w:rsidR="00B15DDB">
        <w:rPr>
          <w:rFonts w:ascii="Times New Roman" w:eastAsia="Times New Roman" w:hAnsi="Times New Roman" w:cs="Times New Roman"/>
        </w:rPr>
        <w:t xml:space="preserve"> </w:t>
      </w:r>
      <w:r w:rsidRPr="0089592C">
        <w:rPr>
          <w:rFonts w:ascii="Times New Roman" w:eastAsia="Times New Roman" w:hAnsi="Times New Roman" w:cs="Times New Roman"/>
        </w:rPr>
        <w:t xml:space="preserve">muszą być przewożone w tym środku transportu </w:t>
      </w:r>
      <w:r w:rsidR="00B15DDB">
        <w:rPr>
          <w:rFonts w:ascii="Times New Roman" w:eastAsia="Times New Roman" w:hAnsi="Times New Roman" w:cs="Times New Roman"/>
        </w:rPr>
        <w:t xml:space="preserve">   </w:t>
      </w:r>
      <w:r w:rsidRPr="0089592C">
        <w:rPr>
          <w:rFonts w:ascii="Times New Roman" w:eastAsia="Times New Roman" w:hAnsi="Times New Roman" w:cs="Times New Roman"/>
        </w:rPr>
        <w:t>i udostępniane na żądanie urzędowego lekarza weterynarii.</w:t>
      </w:r>
    </w:p>
    <w:p w:rsidR="00E8291C" w:rsidRDefault="001A1246" w:rsidP="001A1246">
      <w:pPr>
        <w:tabs>
          <w:tab w:val="left" w:pos="58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Powiatowy Lekarz Weterynarii</w:t>
      </w:r>
    </w:p>
    <w:p w:rsidR="00B15DDB" w:rsidRPr="001A1246" w:rsidRDefault="001A1246" w:rsidP="001A1246">
      <w:pPr>
        <w:tabs>
          <w:tab w:val="left" w:pos="58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w Opolu Lubelskim</w:t>
      </w:r>
      <w:r w:rsidR="00B15DDB">
        <w:rPr>
          <w:rFonts w:ascii="Times New Roman" w:eastAsia="Times New Roman" w:hAnsi="Times New Roman" w:cs="Times New Roman"/>
        </w:rPr>
        <w:t xml:space="preserve">   </w:t>
      </w:r>
    </w:p>
    <w:sectPr w:rsidR="00B15DDB" w:rsidRPr="001A1246" w:rsidSect="00E8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D8" w:rsidRDefault="007465D8" w:rsidP="0089592C">
      <w:pPr>
        <w:spacing w:after="0" w:line="240" w:lineRule="auto"/>
      </w:pPr>
      <w:r>
        <w:separator/>
      </w:r>
    </w:p>
  </w:endnote>
  <w:endnote w:type="continuationSeparator" w:id="0">
    <w:p w:rsidR="007465D8" w:rsidRDefault="007465D8" w:rsidP="0089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D8" w:rsidRDefault="007465D8" w:rsidP="0089592C">
      <w:pPr>
        <w:spacing w:after="0" w:line="240" w:lineRule="auto"/>
      </w:pPr>
      <w:r>
        <w:separator/>
      </w:r>
    </w:p>
  </w:footnote>
  <w:footnote w:type="continuationSeparator" w:id="0">
    <w:p w:rsidR="007465D8" w:rsidRDefault="007465D8" w:rsidP="0089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467"/>
    <w:multiLevelType w:val="hybridMultilevel"/>
    <w:tmpl w:val="72A6DD52"/>
    <w:lvl w:ilvl="0" w:tplc="91144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2C5C"/>
    <w:rsid w:val="00003775"/>
    <w:rsid w:val="00010E5A"/>
    <w:rsid w:val="0004206A"/>
    <w:rsid w:val="000F223D"/>
    <w:rsid w:val="00185477"/>
    <w:rsid w:val="001A1246"/>
    <w:rsid w:val="002E07DE"/>
    <w:rsid w:val="003301B1"/>
    <w:rsid w:val="0047408A"/>
    <w:rsid w:val="00486284"/>
    <w:rsid w:val="004969DD"/>
    <w:rsid w:val="004A4C6B"/>
    <w:rsid w:val="004D02EE"/>
    <w:rsid w:val="00571B6C"/>
    <w:rsid w:val="005A496D"/>
    <w:rsid w:val="005E629E"/>
    <w:rsid w:val="00630E94"/>
    <w:rsid w:val="006A16C9"/>
    <w:rsid w:val="006C33DE"/>
    <w:rsid w:val="006C4FEF"/>
    <w:rsid w:val="006D7A0A"/>
    <w:rsid w:val="007465D8"/>
    <w:rsid w:val="007475FF"/>
    <w:rsid w:val="007E088E"/>
    <w:rsid w:val="008601C2"/>
    <w:rsid w:val="0089592C"/>
    <w:rsid w:val="008C381D"/>
    <w:rsid w:val="009661AF"/>
    <w:rsid w:val="009D2660"/>
    <w:rsid w:val="009D2C5C"/>
    <w:rsid w:val="00A7643E"/>
    <w:rsid w:val="00A97BBE"/>
    <w:rsid w:val="00B15DDB"/>
    <w:rsid w:val="00B17A36"/>
    <w:rsid w:val="00C74137"/>
    <w:rsid w:val="00C95A07"/>
    <w:rsid w:val="00E128D8"/>
    <w:rsid w:val="00E64710"/>
    <w:rsid w:val="00E8291C"/>
    <w:rsid w:val="00F42730"/>
    <w:rsid w:val="00FA007C"/>
    <w:rsid w:val="00FA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D26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92C"/>
  </w:style>
  <w:style w:type="paragraph" w:styleId="Stopka">
    <w:name w:val="footer"/>
    <w:basedOn w:val="Normalny"/>
    <w:link w:val="StopkaZnak"/>
    <w:uiPriority w:val="99"/>
    <w:semiHidden/>
    <w:unhideWhenUsed/>
    <w:rsid w:val="0089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D26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92C"/>
  </w:style>
  <w:style w:type="paragraph" w:styleId="Stopka">
    <w:name w:val="footer"/>
    <w:basedOn w:val="Normalny"/>
    <w:link w:val="StopkaZnak"/>
    <w:uiPriority w:val="99"/>
    <w:semiHidden/>
    <w:unhideWhenUsed/>
    <w:rsid w:val="0089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Zalewska</dc:creator>
  <cp:lastModifiedBy>user036</cp:lastModifiedBy>
  <cp:revision>2</cp:revision>
  <dcterms:created xsi:type="dcterms:W3CDTF">2019-09-04T11:05:00Z</dcterms:created>
  <dcterms:modified xsi:type="dcterms:W3CDTF">2019-09-04T11:05:00Z</dcterms:modified>
</cp:coreProperties>
</file>