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663"/>
        <w:gridCol w:w="2549"/>
      </w:tblGrid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34">
              <w:rPr>
                <w:rFonts w:ascii="Times New Roman" w:hAnsi="Times New Roman" w:cs="Times New Roman"/>
                <w:bCs/>
                <w:sz w:val="28"/>
                <w:szCs w:val="28"/>
              </w:rPr>
              <w:t>Nazwa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</w:t>
            </w:r>
          </w:p>
          <w:p w:rsidR="000766E7" w:rsidRPr="00F80B1B" w:rsidRDefault="000766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1m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chodnika z krawężnikiem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555F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>0 zł / m</w:t>
            </w:r>
            <w:r w:rsidR="00252DE2"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zjazdu / podjazdu dla niepełnosprawnych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100 zł / 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ustawienie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1 stojaka rowerowego ze stali nierdzewnej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555F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 xml:space="preserve"> zł / szt.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schodów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400 zł / 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ścieżki rowerowej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55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>0 zł / m</w:t>
            </w:r>
            <w:r w:rsidR="00252DE2"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1 miejsca parkingowego wraz z oznakowaniem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500 zł / 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ustawienie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latarni parkowej z oświetleniem LED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000 zł / szt.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ustawienie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latarni ulicznej z dok. projektową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555F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 xml:space="preserve"> 000 zł / szt.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nasadzenie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krzewu liściastego / iglastego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555F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>0 zł / szt.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zakup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ławki ze stali nierdzewnej/drewno + montaż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 w:rsidP="0055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00 zł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piaskownicy 3,0</w:t>
            </w:r>
            <w:r w:rsidR="00F12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m x 3,0</w:t>
            </w:r>
            <w:r w:rsidR="00F12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55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>00 zł</w:t>
            </w:r>
          </w:p>
        </w:tc>
      </w:tr>
      <w:tr w:rsidR="00F80B1B" w:rsidRPr="00F80B1B" w:rsidTr="00555FB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zakup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i montaż tablicy informacyjnej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55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bookmarkStart w:id="0" w:name="_GoBack"/>
            <w:bookmarkEnd w:id="0"/>
            <w:r w:rsidR="00C434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>0 zł</w:t>
            </w:r>
          </w:p>
        </w:tc>
      </w:tr>
    </w:tbl>
    <w:p w:rsidR="000766E7" w:rsidRPr="00F80B1B" w:rsidRDefault="0007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6E7" w:rsidRPr="00F80B1B" w:rsidRDefault="00252DE2">
      <w:pPr>
        <w:spacing w:after="0" w:line="360" w:lineRule="auto"/>
      </w:pPr>
      <w:r w:rsidRPr="00F80B1B">
        <w:rPr>
          <w:rFonts w:ascii="Times New Roman" w:hAnsi="Times New Roman" w:cs="Times New Roman"/>
          <w:sz w:val="28"/>
          <w:szCs w:val="28"/>
        </w:rPr>
        <w:t>Do projektów inwestycyjnych należy doliczyć koszty przygotowania dokumentacji (np. mapy, projekt), tj. ok. 10% całkowitej wartości inwestycji.</w:t>
      </w:r>
    </w:p>
    <w:sectPr w:rsidR="000766E7" w:rsidRPr="00F80B1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19" w:rsidRDefault="00996319">
      <w:pPr>
        <w:spacing w:after="0" w:line="240" w:lineRule="auto"/>
      </w:pPr>
      <w:r>
        <w:separator/>
      </w:r>
    </w:p>
  </w:endnote>
  <w:endnote w:type="continuationSeparator" w:id="0">
    <w:p w:rsidR="00996319" w:rsidRDefault="0099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19" w:rsidRDefault="00996319">
      <w:pPr>
        <w:spacing w:after="0" w:line="240" w:lineRule="auto"/>
      </w:pPr>
      <w:r>
        <w:separator/>
      </w:r>
    </w:p>
  </w:footnote>
  <w:footnote w:type="continuationSeparator" w:id="0">
    <w:p w:rsidR="00996319" w:rsidRDefault="0099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E7" w:rsidRDefault="00252DE2">
    <w:pPr>
      <w:pStyle w:val="Nagwek1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OPOLE LUBELSKIE </w:t>
    </w:r>
  </w:p>
  <w:p w:rsidR="000766E7" w:rsidRDefault="00F12F34">
    <w:pPr>
      <w:pStyle w:val="Nagwek1"/>
      <w:spacing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BUDŻET OBYWATELSKI 202</w:t>
    </w:r>
    <w:r w:rsidR="00091046">
      <w:rPr>
        <w:rFonts w:ascii="Times New Roman" w:hAnsi="Times New Roman" w:cs="Times New Roman"/>
        <w:b/>
        <w:bCs/>
        <w:sz w:val="28"/>
        <w:szCs w:val="28"/>
      </w:rPr>
      <w:t>1</w:t>
    </w:r>
  </w:p>
  <w:p w:rsidR="000766E7" w:rsidRDefault="00252DE2">
    <w:pPr>
      <w:pStyle w:val="Nagwek1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CENNIK MIEJSKI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E7"/>
    <w:rsid w:val="000766E7"/>
    <w:rsid w:val="00091046"/>
    <w:rsid w:val="00204E18"/>
    <w:rsid w:val="00252DE2"/>
    <w:rsid w:val="004A2FD1"/>
    <w:rsid w:val="004D5A3B"/>
    <w:rsid w:val="00555FB4"/>
    <w:rsid w:val="007044FB"/>
    <w:rsid w:val="00796F0C"/>
    <w:rsid w:val="00996319"/>
    <w:rsid w:val="00C43472"/>
    <w:rsid w:val="00CF7720"/>
    <w:rsid w:val="00D32825"/>
    <w:rsid w:val="00D65EF8"/>
    <w:rsid w:val="00EF18E0"/>
    <w:rsid w:val="00F12F34"/>
    <w:rsid w:val="00F80B1B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B3F5F6-34D9-4102-B5E3-A109BE5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50F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07080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407080"/>
  </w:style>
  <w:style w:type="character" w:customStyle="1" w:styleId="HeaderChar1">
    <w:name w:val="Header Char1"/>
    <w:basedOn w:val="Domylnaczcionkaakapitu"/>
    <w:uiPriority w:val="99"/>
    <w:semiHidden/>
    <w:qFormat/>
    <w:rsid w:val="009F6908"/>
    <w:rPr>
      <w:lang w:eastAsia="en-US"/>
    </w:rPr>
  </w:style>
  <w:style w:type="character" w:customStyle="1" w:styleId="LegendaZnak">
    <w:name w:val="Legenda Znak"/>
    <w:basedOn w:val="Domylnaczcionkaakapitu"/>
    <w:link w:val="Legenda"/>
    <w:uiPriority w:val="99"/>
    <w:semiHidden/>
    <w:qFormat/>
    <w:rsid w:val="009F6908"/>
    <w:rPr>
      <w:lang w:eastAsia="en-US"/>
    </w:rPr>
  </w:style>
  <w:style w:type="character" w:customStyle="1" w:styleId="FooterChar1">
    <w:name w:val="Footer Char1"/>
    <w:basedOn w:val="Domylnaczcionkaakapitu"/>
    <w:uiPriority w:val="99"/>
    <w:semiHidden/>
    <w:qFormat/>
    <w:rsid w:val="009F6908"/>
    <w:rPr>
      <w:lang w:eastAsia="en-U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BB550F"/>
    <w:pPr>
      <w:spacing w:after="140" w:line="288" w:lineRule="auto"/>
    </w:pPr>
  </w:style>
  <w:style w:type="paragraph" w:styleId="Lista">
    <w:name w:val="List"/>
    <w:basedOn w:val="Tekstpodstawowy1"/>
    <w:uiPriority w:val="99"/>
    <w:rsid w:val="00BB550F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BB550F"/>
    <w:pPr>
      <w:suppressLineNumbers/>
    </w:pPr>
  </w:style>
  <w:style w:type="paragraph" w:customStyle="1" w:styleId="Nagwek1">
    <w:name w:val="Nagłówek1"/>
    <w:basedOn w:val="Normalny"/>
    <w:uiPriority w:val="99"/>
    <w:rsid w:val="00407080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uiPriority w:val="99"/>
    <w:rsid w:val="00BB550F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0708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99"/>
    <w:rsid w:val="004070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</vt:lpstr>
    </vt:vector>
  </TitlesOfParts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</dc:title>
  <dc:subject/>
  <dc:creator>User</dc:creator>
  <dc:description/>
  <cp:lastModifiedBy>Agnieszka Jakubczyk</cp:lastModifiedBy>
  <cp:revision>2</cp:revision>
  <cp:lastPrinted>2020-06-05T09:53:00Z</cp:lastPrinted>
  <dcterms:created xsi:type="dcterms:W3CDTF">2020-07-21T13:56:00Z</dcterms:created>
  <dcterms:modified xsi:type="dcterms:W3CDTF">2020-07-21T13:56:00Z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