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21" w:rsidRDefault="00F40463">
      <w:pPr>
        <w:pStyle w:val="Gwka"/>
        <w:tabs>
          <w:tab w:val="center" w:pos="3628"/>
          <w:tab w:val="right" w:pos="8164"/>
          <w:tab w:val="right" w:pos="8557"/>
          <w:tab w:val="right" w:pos="8618"/>
        </w:tabs>
        <w:ind w:left="-454" w:right="-340"/>
        <w:jc w:val="center"/>
        <w:rPr>
          <w:b/>
          <w:bCs/>
        </w:rPr>
      </w:pPr>
      <w:r>
        <w:rPr>
          <w:noProof/>
          <w:lang w:eastAsia="pl-P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-592455</wp:posOffset>
            </wp:positionH>
            <wp:positionV relativeFrom="paragraph">
              <wp:posOffset>-342900</wp:posOffset>
            </wp:positionV>
            <wp:extent cx="2043430" cy="1620520"/>
            <wp:effectExtent l="19050" t="0" r="0" b="0"/>
            <wp:wrapSquare wrapText="largest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62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5C21" w:rsidRDefault="00FA5C21">
      <w:pPr>
        <w:pStyle w:val="Gwka"/>
        <w:tabs>
          <w:tab w:val="center" w:pos="3628"/>
          <w:tab w:val="right" w:pos="8164"/>
          <w:tab w:val="right" w:pos="8557"/>
          <w:tab w:val="right" w:pos="8618"/>
        </w:tabs>
        <w:ind w:left="-454" w:right="-340"/>
        <w:jc w:val="center"/>
        <w:rPr>
          <w:b/>
          <w:bCs/>
        </w:rPr>
      </w:pPr>
    </w:p>
    <w:p w:rsidR="00FA5C21" w:rsidRDefault="00FA5C21">
      <w:pPr>
        <w:pStyle w:val="Gwka"/>
        <w:tabs>
          <w:tab w:val="center" w:pos="3628"/>
          <w:tab w:val="right" w:pos="8164"/>
          <w:tab w:val="right" w:pos="8557"/>
          <w:tab w:val="right" w:pos="8618"/>
        </w:tabs>
        <w:ind w:left="-454" w:right="-340"/>
        <w:jc w:val="center"/>
        <w:rPr>
          <w:b/>
          <w:bCs/>
        </w:rPr>
      </w:pPr>
    </w:p>
    <w:tbl>
      <w:tblPr>
        <w:tblW w:w="506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060"/>
      </w:tblGrid>
      <w:tr w:rsidR="00FA5C21" w:rsidRPr="003404B5" w:rsidTr="003404B5">
        <w:trPr>
          <w:trHeight w:val="75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C21" w:rsidRPr="003404B5" w:rsidRDefault="00FA5C21" w:rsidP="003404B5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3404B5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 xml:space="preserve">23- 204 Kraśnik  ul.Marii Konopnickiej 27D                                                     </w:t>
            </w:r>
          </w:p>
        </w:tc>
      </w:tr>
      <w:tr w:rsidR="00FA5C21" w:rsidRPr="003404B5" w:rsidTr="003404B5">
        <w:trPr>
          <w:trHeight w:val="40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C21" w:rsidRPr="003404B5" w:rsidRDefault="00FA5C21" w:rsidP="003404B5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FF0000"/>
              </w:rPr>
            </w:pPr>
            <w:r w:rsidRPr="003404B5">
              <w:rPr>
                <w:rFonts w:ascii="Czcionka tekstu podstawowego" w:hAnsi="Czcionka tekstu podstawowego" w:cs="Arial"/>
                <w:b/>
                <w:bCs/>
                <w:color w:val="FF0000"/>
              </w:rPr>
              <w:t xml:space="preserve"> tel. 500 140 910, 500 140 882 , eko-kras@wp.pl</w:t>
            </w:r>
          </w:p>
        </w:tc>
      </w:tr>
    </w:tbl>
    <w:p w:rsidR="00FA5C21" w:rsidRDefault="00FA5C21">
      <w:pPr>
        <w:pStyle w:val="Gwka"/>
        <w:tabs>
          <w:tab w:val="center" w:pos="3628"/>
          <w:tab w:val="right" w:pos="8164"/>
          <w:tab w:val="right" w:pos="8557"/>
          <w:tab w:val="right" w:pos="8618"/>
        </w:tabs>
        <w:ind w:left="-454" w:right="-340"/>
        <w:jc w:val="center"/>
        <w:rPr>
          <w:b/>
          <w:bCs/>
        </w:rPr>
      </w:pPr>
    </w:p>
    <w:p w:rsidR="00FA5C21" w:rsidRDefault="00FA5C21">
      <w:pPr>
        <w:pStyle w:val="Gwka"/>
        <w:tabs>
          <w:tab w:val="center" w:pos="3628"/>
          <w:tab w:val="right" w:pos="8164"/>
          <w:tab w:val="right" w:pos="8557"/>
          <w:tab w:val="right" w:pos="8618"/>
        </w:tabs>
        <w:ind w:left="-454" w:right="-340"/>
        <w:jc w:val="center"/>
        <w:rPr>
          <w:b/>
          <w:bCs/>
        </w:rPr>
      </w:pPr>
    </w:p>
    <w:p w:rsidR="00FA5C21" w:rsidRDefault="00FA5C21">
      <w:pPr>
        <w:pStyle w:val="Gwka"/>
        <w:tabs>
          <w:tab w:val="center" w:pos="3628"/>
          <w:tab w:val="right" w:pos="8164"/>
          <w:tab w:val="right" w:pos="8557"/>
          <w:tab w:val="right" w:pos="8618"/>
        </w:tabs>
        <w:ind w:left="-454" w:right="-340"/>
        <w:jc w:val="center"/>
        <w:rPr>
          <w:b/>
          <w:bCs/>
        </w:rPr>
      </w:pPr>
    </w:p>
    <w:p w:rsidR="00FA5C21" w:rsidRDefault="00FA5C21">
      <w:pPr>
        <w:pStyle w:val="Gwka"/>
        <w:tabs>
          <w:tab w:val="center" w:pos="3628"/>
          <w:tab w:val="right" w:pos="8164"/>
          <w:tab w:val="right" w:pos="8557"/>
          <w:tab w:val="right" w:pos="8618"/>
        </w:tabs>
        <w:ind w:left="-454" w:right="-340"/>
        <w:jc w:val="center"/>
        <w:rPr>
          <w:b/>
          <w:bCs/>
        </w:rPr>
      </w:pPr>
    </w:p>
    <w:p w:rsidR="00FA5C21" w:rsidRDefault="00FA5C21">
      <w:pPr>
        <w:pStyle w:val="Gwka"/>
        <w:tabs>
          <w:tab w:val="center" w:pos="3628"/>
          <w:tab w:val="right" w:pos="8164"/>
          <w:tab w:val="right" w:pos="8557"/>
          <w:tab w:val="right" w:pos="8618"/>
        </w:tabs>
        <w:ind w:left="-454" w:right="-340"/>
        <w:jc w:val="center"/>
        <w:rPr>
          <w:b/>
          <w:bCs/>
        </w:rPr>
      </w:pPr>
    </w:p>
    <w:p w:rsidR="00FA5C21" w:rsidRDefault="00FA5C21">
      <w:pPr>
        <w:pStyle w:val="Gwka"/>
        <w:tabs>
          <w:tab w:val="center" w:pos="3628"/>
          <w:tab w:val="right" w:pos="8164"/>
          <w:tab w:val="right" w:pos="8557"/>
          <w:tab w:val="right" w:pos="8618"/>
        </w:tabs>
        <w:ind w:left="-454" w:right="-340"/>
        <w:jc w:val="center"/>
      </w:pPr>
      <w:r>
        <w:rPr>
          <w:b/>
          <w:bCs/>
        </w:rPr>
        <w:t>GMINA OPOLE LUBELSKIE – ZABUDOWA NIEZAMIESZKAŁA ( FIRMY, PRZEDSIĘBIORSTWA, INSTYTUCJE) NA TERENIE WIEJSKIM   ODPADY ZMIESZANE</w:t>
      </w:r>
    </w:p>
    <w:p w:rsidR="00FA5C21" w:rsidRDefault="00FA5C21">
      <w:pPr>
        <w:pStyle w:val="Gwka"/>
        <w:tabs>
          <w:tab w:val="center" w:pos="4082"/>
          <w:tab w:val="right" w:pos="8618"/>
          <w:tab w:val="right" w:pos="9011"/>
        </w:tabs>
        <w:ind w:left="-454" w:right="-340"/>
        <w:jc w:val="center"/>
        <w:rPr>
          <w:b/>
          <w:bCs/>
        </w:rPr>
      </w:pPr>
    </w:p>
    <w:tbl>
      <w:tblPr>
        <w:tblW w:w="10995" w:type="dxa"/>
        <w:tblInd w:w="-6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0A0"/>
      </w:tblPr>
      <w:tblGrid>
        <w:gridCol w:w="567"/>
        <w:gridCol w:w="2132"/>
        <w:gridCol w:w="1982"/>
        <w:gridCol w:w="6314"/>
      </w:tblGrid>
      <w:tr w:rsidR="00FA5C21">
        <w:tc>
          <w:tcPr>
            <w:tcW w:w="567" w:type="dxa"/>
            <w:shd w:val="clear" w:color="auto" w:fill="FFFFFF"/>
            <w:tcMar>
              <w:left w:w="63" w:type="dxa"/>
            </w:tcMar>
          </w:tcPr>
          <w:p w:rsidR="00FA5C21" w:rsidRDefault="00FA5C2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4114" w:type="dxa"/>
            <w:gridSpan w:val="2"/>
            <w:shd w:val="clear" w:color="auto" w:fill="FFFFFF"/>
            <w:tcMar>
              <w:left w:w="63" w:type="dxa"/>
            </w:tcMar>
          </w:tcPr>
          <w:p w:rsidR="00FA5C21" w:rsidRDefault="00FA5C2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DATY WYWOZU</w:t>
            </w:r>
          </w:p>
        </w:tc>
        <w:tc>
          <w:tcPr>
            <w:tcW w:w="6313" w:type="dxa"/>
            <w:shd w:val="clear" w:color="auto" w:fill="FFFFFF"/>
            <w:tcMar>
              <w:left w:w="63" w:type="dxa"/>
            </w:tcMar>
          </w:tcPr>
          <w:p w:rsidR="00FA5C21" w:rsidRDefault="00FA5C2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MIEJSCOWOŚĆ</w:t>
            </w:r>
          </w:p>
        </w:tc>
      </w:tr>
      <w:tr w:rsidR="00FA5C21">
        <w:trPr>
          <w:trHeight w:val="1677"/>
        </w:trPr>
        <w:tc>
          <w:tcPr>
            <w:tcW w:w="567" w:type="dxa"/>
            <w:shd w:val="clear" w:color="auto" w:fill="FFFFFF"/>
            <w:tcMar>
              <w:left w:w="63" w:type="dxa"/>
            </w:tcMar>
          </w:tcPr>
          <w:p w:rsidR="00FA5C21" w:rsidRDefault="00FA5C21">
            <w:pPr>
              <w:pStyle w:val="Standard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1.</w:t>
            </w:r>
          </w:p>
          <w:p w:rsidR="00FA5C21" w:rsidRDefault="00FA5C21">
            <w:pPr>
              <w:pStyle w:val="Standard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132" w:type="dxa"/>
            <w:shd w:val="clear" w:color="auto" w:fill="FFFFFF"/>
            <w:tcMar>
              <w:left w:w="63" w:type="dxa"/>
            </w:tcMar>
          </w:tcPr>
          <w:p w:rsidR="00FA5C21" w:rsidRDefault="00FA5C21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</w:p>
          <w:p w:rsidR="00FA5C21" w:rsidRDefault="00FA5C21" w:rsidP="00331754">
            <w:pPr>
              <w:pStyle w:val="Standard"/>
              <w:rPr>
                <w:sz w:val="26"/>
                <w:szCs w:val="26"/>
                <w:u w:val="single"/>
              </w:rPr>
            </w:pPr>
          </w:p>
          <w:p w:rsidR="00FA5C21" w:rsidRDefault="00FA5C21" w:rsidP="00393833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</w:p>
          <w:p w:rsidR="00FA5C21" w:rsidRDefault="00FA5C21" w:rsidP="00393833">
            <w:pPr>
              <w:pStyle w:val="Standard"/>
              <w:jc w:val="center"/>
            </w:pPr>
            <w:r>
              <w:rPr>
                <w:sz w:val="26"/>
                <w:szCs w:val="26"/>
                <w:u w:val="single"/>
              </w:rPr>
              <w:t>14 – 01 – 2020</w:t>
            </w:r>
          </w:p>
          <w:p w:rsidR="00FA5C21" w:rsidRPr="00393833" w:rsidRDefault="00FA5C21" w:rsidP="00393833">
            <w:pPr>
              <w:pStyle w:val="Standard"/>
              <w:jc w:val="center"/>
            </w:pPr>
            <w:r>
              <w:rPr>
                <w:sz w:val="26"/>
                <w:szCs w:val="26"/>
                <w:u w:val="single"/>
              </w:rPr>
              <w:t>11 – 02 – 2020</w:t>
            </w:r>
          </w:p>
          <w:p w:rsidR="00FA5C21" w:rsidRDefault="00FA5C21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</w:p>
          <w:p w:rsidR="00FA5C21" w:rsidRDefault="00FA5C21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982" w:type="dxa"/>
            <w:shd w:val="clear" w:color="auto" w:fill="FFFFFF"/>
            <w:tcMar>
              <w:left w:w="63" w:type="dxa"/>
            </w:tcMar>
          </w:tcPr>
          <w:p w:rsidR="00FA5C21" w:rsidRDefault="00FA5C21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</w:p>
          <w:p w:rsidR="00FA5C21" w:rsidRDefault="00FA5C21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</w:p>
          <w:p w:rsidR="00FA5C21" w:rsidRDefault="00FA5C21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</w:p>
          <w:p w:rsidR="00FA5C21" w:rsidRDefault="00FA5C21" w:rsidP="00393833">
            <w:pPr>
              <w:pStyle w:val="Standard"/>
              <w:jc w:val="center"/>
            </w:pPr>
            <w:bookmarkStart w:id="0" w:name="__DdeLink__529_302374483"/>
            <w:bookmarkEnd w:id="0"/>
            <w:r>
              <w:rPr>
                <w:sz w:val="26"/>
                <w:szCs w:val="26"/>
                <w:u w:val="single"/>
              </w:rPr>
              <w:t>28 – 01 – 2020</w:t>
            </w:r>
          </w:p>
          <w:p w:rsidR="00FA5C21" w:rsidRPr="00393833" w:rsidRDefault="00FA5C21" w:rsidP="00393833">
            <w:pPr>
              <w:pStyle w:val="Standard"/>
              <w:jc w:val="center"/>
            </w:pPr>
            <w:r>
              <w:rPr>
                <w:sz w:val="26"/>
                <w:szCs w:val="26"/>
                <w:u w:val="single"/>
              </w:rPr>
              <w:t>25 – 02 – 2020</w:t>
            </w:r>
          </w:p>
          <w:p w:rsidR="00FA5C21" w:rsidRDefault="00FA5C21" w:rsidP="00774768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bookmarkStart w:id="1" w:name="__DdeLink__529_3023744831"/>
            <w:bookmarkEnd w:id="1"/>
          </w:p>
        </w:tc>
        <w:tc>
          <w:tcPr>
            <w:tcW w:w="6313" w:type="dxa"/>
            <w:shd w:val="clear" w:color="auto" w:fill="FFFFFF"/>
            <w:tcMar>
              <w:left w:w="63" w:type="dxa"/>
            </w:tcMar>
          </w:tcPr>
          <w:p w:rsidR="00FA5C21" w:rsidRDefault="00FA5C21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FA5C21" w:rsidRDefault="00FA5C2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Jankowa, Pomorze, Kazimierzów, Rozalin,</w:t>
            </w:r>
          </w:p>
          <w:p w:rsidR="00FA5C21" w:rsidRDefault="00FA5C2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Wola Rudzka, Trzebiesza, Majdan Trzebieski,</w:t>
            </w:r>
            <w:r>
              <w:rPr>
                <w:sz w:val="28"/>
                <w:szCs w:val="28"/>
              </w:rPr>
              <w:br/>
              <w:t>Darowne, Zajączków, Grabówka</w:t>
            </w:r>
          </w:p>
          <w:p w:rsidR="00FA5C21" w:rsidRDefault="00FA5C21">
            <w:pPr>
              <w:pStyle w:val="Standard"/>
              <w:jc w:val="center"/>
            </w:pPr>
            <w:r>
              <w:rPr>
                <w:sz w:val="28"/>
                <w:szCs w:val="28"/>
              </w:rPr>
              <w:t>Niezdów, Góry Opolskie,</w:t>
            </w:r>
            <w:r>
              <w:rPr>
                <w:sz w:val="28"/>
                <w:szCs w:val="28"/>
              </w:rPr>
              <w:br/>
              <w:t>Górna Owczarnia, Skoków,</w:t>
            </w:r>
            <w:r>
              <w:rPr>
                <w:sz w:val="28"/>
                <w:szCs w:val="28"/>
              </w:rPr>
              <w:br/>
              <w:t>Stary Franciszków, Leonin</w:t>
            </w:r>
          </w:p>
          <w:p w:rsidR="00FA5C21" w:rsidRDefault="00FA5C21">
            <w:pPr>
              <w:pStyle w:val="Standard"/>
              <w:jc w:val="center"/>
            </w:pPr>
            <w:r>
              <w:rPr>
                <w:sz w:val="28"/>
                <w:szCs w:val="28"/>
              </w:rPr>
              <w:t>Elżbieta, Elżbieta – Kolonia,</w:t>
            </w:r>
            <w:r>
              <w:rPr>
                <w:sz w:val="28"/>
                <w:szCs w:val="28"/>
              </w:rPr>
              <w:br/>
              <w:t>Ożarów I, Ożarów II, Wrzelowiec,</w:t>
            </w:r>
            <w:r>
              <w:rPr>
                <w:sz w:val="28"/>
                <w:szCs w:val="28"/>
              </w:rPr>
              <w:br/>
              <w:t>Kierzki, Kamionka</w:t>
            </w:r>
          </w:p>
          <w:p w:rsidR="00FA5C21" w:rsidRDefault="00FA5C21">
            <w:pPr>
              <w:pStyle w:val="Standard"/>
              <w:jc w:val="center"/>
            </w:pPr>
            <w:r>
              <w:rPr>
                <w:sz w:val="28"/>
                <w:szCs w:val="28"/>
              </w:rPr>
              <w:t>Puszno Godowskie, Puszno Skokowskie,</w:t>
            </w:r>
          </w:p>
          <w:p w:rsidR="00FA5C21" w:rsidRDefault="00FA5C2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Dąbrowa Godowska, Kręciszówka, Stanisławów,</w:t>
            </w:r>
          </w:p>
          <w:p w:rsidR="00FA5C21" w:rsidRDefault="00FA5C2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Nowy Franciszków, Kluczkowice,</w:t>
            </w:r>
            <w:r>
              <w:rPr>
                <w:sz w:val="28"/>
                <w:szCs w:val="28"/>
              </w:rPr>
              <w:br/>
              <w:t>Kluczkowice – Osiedle, Truszków</w:t>
            </w:r>
          </w:p>
          <w:p w:rsidR="00FA5C21" w:rsidRDefault="00FA5C21">
            <w:pPr>
              <w:pStyle w:val="Standard"/>
              <w:jc w:val="center"/>
            </w:pPr>
            <w:r>
              <w:rPr>
                <w:sz w:val="28"/>
                <w:szCs w:val="28"/>
              </w:rPr>
              <w:t>Wandalin, Ludwików, Białowoda,</w:t>
            </w:r>
          </w:p>
          <w:p w:rsidR="00FA5C21" w:rsidRDefault="00FA5C2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Zadole, Ćwiętalka, Świdry, Góry Kluczkowickie,</w:t>
            </w:r>
          </w:p>
          <w:p w:rsidR="00FA5C21" w:rsidRDefault="00FA5C21">
            <w:pPr>
              <w:pStyle w:val="Standard"/>
              <w:jc w:val="center"/>
            </w:pPr>
            <w:r>
              <w:rPr>
                <w:sz w:val="28"/>
                <w:szCs w:val="28"/>
              </w:rPr>
              <w:t>Wandalin – Widły</w:t>
            </w:r>
          </w:p>
          <w:p w:rsidR="00FA5C21" w:rsidRDefault="00FA5C21">
            <w:pPr>
              <w:pStyle w:val="Standard"/>
              <w:jc w:val="center"/>
            </w:pPr>
            <w:r>
              <w:rPr>
                <w:sz w:val="28"/>
                <w:szCs w:val="28"/>
              </w:rPr>
              <w:t>Stare Komaszyce, Wólka Komaszycka,</w:t>
            </w:r>
          </w:p>
          <w:p w:rsidR="00FA5C21" w:rsidRDefault="00FA5C2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Nowe Komaszyce, Janiszkowice,</w:t>
            </w:r>
            <w:r>
              <w:rPr>
                <w:sz w:val="28"/>
                <w:szCs w:val="28"/>
              </w:rPr>
              <w:br/>
              <w:t>Zosin, Emilcin, Ruda Maciejowska,</w:t>
            </w:r>
          </w:p>
          <w:p w:rsidR="00FA5C21" w:rsidRDefault="00FA5C2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Ruda Godowska, Dębiny, Sewerynówka</w:t>
            </w:r>
          </w:p>
        </w:tc>
      </w:tr>
    </w:tbl>
    <w:p w:rsidR="00FA5C21" w:rsidRDefault="00FA5C21">
      <w:pPr>
        <w:pStyle w:val="Standard"/>
        <w:rPr>
          <w:b/>
          <w:bCs/>
          <w:u w:val="single"/>
        </w:rPr>
      </w:pPr>
    </w:p>
    <w:p w:rsidR="00FA5C21" w:rsidRDefault="00FA5C21">
      <w:pPr>
        <w:pStyle w:val="Standard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Prosimy o wystawianie  odpadów segregowanych w dostarczanych przez Spółkę workach .</w:t>
      </w:r>
    </w:p>
    <w:p w:rsidR="00FA5C21" w:rsidRDefault="00FA5C21">
      <w:pPr>
        <w:pStyle w:val="Standard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Odpady powinny być wystawione do godz. 7.00 </w:t>
      </w:r>
    </w:p>
    <w:p w:rsidR="00FA5C21" w:rsidRDefault="00FA5C21">
      <w:pPr>
        <w:pStyle w:val="Standard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FA5C21" w:rsidRDefault="00FA5C21">
      <w:pPr>
        <w:pStyle w:val="Standard"/>
        <w:spacing w:line="360" w:lineRule="auto"/>
        <w:jc w:val="center"/>
        <w:rPr>
          <w:b/>
          <w:bCs/>
          <w:sz w:val="28"/>
          <w:szCs w:val="28"/>
          <w:u w:val="single"/>
        </w:rPr>
        <w:sectPr w:rsidR="00FA5C21">
          <w:pgSz w:w="11906" w:h="16838"/>
          <w:pgMar w:top="600" w:right="1134" w:bottom="588" w:left="1134" w:header="0" w:footer="0" w:gutter="0"/>
          <w:cols w:space="708"/>
          <w:formProt w:val="0"/>
          <w:docGrid w:linePitch="240" w:charSpace="-2049"/>
        </w:sectPr>
      </w:pPr>
    </w:p>
    <w:p w:rsidR="00FA5C21" w:rsidRDefault="00FA5C21">
      <w:pPr>
        <w:pStyle w:val="Gwka"/>
        <w:tabs>
          <w:tab w:val="center" w:pos="3628"/>
          <w:tab w:val="right" w:pos="8164"/>
          <w:tab w:val="right" w:pos="8618"/>
        </w:tabs>
        <w:ind w:left="-454" w:right="-510"/>
        <w:jc w:val="center"/>
      </w:pPr>
      <w:r>
        <w:rPr>
          <w:b/>
          <w:bCs/>
        </w:rPr>
        <w:lastRenderedPageBreak/>
        <w:t>GMINA OPOLE LUBELSKIE – ZABUDOWA NIEZAMIESZKAŁA NA TERENIE WIEJSKIM ODPADY  SELEKTYWNE: PAPIER, SZKŁO, METALE I TWORZYWA  SZTUCZNE.</w:t>
      </w:r>
    </w:p>
    <w:p w:rsidR="00FA5C21" w:rsidRDefault="00FA5C21">
      <w:pPr>
        <w:pStyle w:val="Gwka"/>
        <w:tabs>
          <w:tab w:val="center" w:pos="4082"/>
          <w:tab w:val="right" w:pos="8618"/>
        </w:tabs>
        <w:ind w:left="-454" w:right="-510"/>
        <w:jc w:val="center"/>
        <w:rPr>
          <w:b/>
          <w:bCs/>
        </w:rPr>
      </w:pPr>
    </w:p>
    <w:tbl>
      <w:tblPr>
        <w:tblW w:w="10995" w:type="dxa"/>
        <w:tblInd w:w="-7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0A0"/>
      </w:tblPr>
      <w:tblGrid>
        <w:gridCol w:w="582"/>
        <w:gridCol w:w="2133"/>
        <w:gridCol w:w="1985"/>
        <w:gridCol w:w="6295"/>
      </w:tblGrid>
      <w:tr w:rsidR="00FA5C21">
        <w:tc>
          <w:tcPr>
            <w:tcW w:w="582" w:type="dxa"/>
            <w:shd w:val="clear" w:color="auto" w:fill="FFFFFF"/>
            <w:tcMar>
              <w:left w:w="43" w:type="dxa"/>
            </w:tcMar>
          </w:tcPr>
          <w:p w:rsidR="00FA5C21" w:rsidRDefault="00FA5C2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4118" w:type="dxa"/>
            <w:gridSpan w:val="2"/>
            <w:shd w:val="clear" w:color="auto" w:fill="FFFFFF"/>
            <w:tcMar>
              <w:left w:w="43" w:type="dxa"/>
            </w:tcMar>
          </w:tcPr>
          <w:p w:rsidR="00FA5C21" w:rsidRDefault="00FA5C2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DATY WYWOZU</w:t>
            </w:r>
          </w:p>
        </w:tc>
        <w:tc>
          <w:tcPr>
            <w:tcW w:w="6294" w:type="dxa"/>
            <w:shd w:val="clear" w:color="auto" w:fill="FFFFFF"/>
            <w:tcMar>
              <w:left w:w="43" w:type="dxa"/>
            </w:tcMar>
          </w:tcPr>
          <w:p w:rsidR="00FA5C21" w:rsidRDefault="00FA5C2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MIEJSCOWOŚĆ</w:t>
            </w:r>
          </w:p>
        </w:tc>
      </w:tr>
      <w:tr w:rsidR="00FA5C21">
        <w:trPr>
          <w:trHeight w:val="1677"/>
        </w:trPr>
        <w:tc>
          <w:tcPr>
            <w:tcW w:w="582" w:type="dxa"/>
            <w:shd w:val="clear" w:color="auto" w:fill="FFFFFF"/>
            <w:tcMar>
              <w:left w:w="43" w:type="dxa"/>
            </w:tcMar>
          </w:tcPr>
          <w:p w:rsidR="00FA5C21" w:rsidRDefault="00FA5C21">
            <w:pPr>
              <w:pStyle w:val="Standard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1.</w:t>
            </w:r>
          </w:p>
          <w:p w:rsidR="00FA5C21" w:rsidRDefault="00FA5C21">
            <w:pPr>
              <w:pStyle w:val="Standard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133" w:type="dxa"/>
            <w:shd w:val="clear" w:color="auto" w:fill="FFFFFF"/>
            <w:tcMar>
              <w:left w:w="43" w:type="dxa"/>
            </w:tcMar>
          </w:tcPr>
          <w:p w:rsidR="00FA5C21" w:rsidRDefault="00FA5C21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</w:p>
          <w:p w:rsidR="00FA5C21" w:rsidRDefault="00FA5C21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</w:p>
          <w:p w:rsidR="00FA5C21" w:rsidRDefault="00FA5C21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</w:p>
          <w:p w:rsidR="00FA5C21" w:rsidRDefault="00FA5C21" w:rsidP="00331754">
            <w:pPr>
              <w:pStyle w:val="Standard"/>
              <w:rPr>
                <w:sz w:val="26"/>
                <w:szCs w:val="26"/>
                <w:u w:val="single"/>
              </w:rPr>
            </w:pPr>
          </w:p>
          <w:p w:rsidR="00FA5C21" w:rsidRDefault="00FA5C21" w:rsidP="00393833">
            <w:pPr>
              <w:pStyle w:val="Standard"/>
              <w:jc w:val="center"/>
            </w:pPr>
            <w:r>
              <w:rPr>
                <w:sz w:val="26"/>
                <w:szCs w:val="26"/>
                <w:u w:val="single"/>
              </w:rPr>
              <w:t>13 – 01 – 2020</w:t>
            </w:r>
          </w:p>
          <w:p w:rsidR="00FA5C21" w:rsidRPr="00393833" w:rsidRDefault="00FA5C21" w:rsidP="00393833">
            <w:pPr>
              <w:pStyle w:val="Standard"/>
              <w:jc w:val="center"/>
            </w:pPr>
            <w:r>
              <w:rPr>
                <w:sz w:val="26"/>
                <w:szCs w:val="26"/>
                <w:u w:val="single"/>
              </w:rPr>
              <w:t>10 – 02 – 2020</w:t>
            </w:r>
          </w:p>
          <w:p w:rsidR="00FA5C21" w:rsidRDefault="00FA5C21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</w:p>
          <w:p w:rsidR="00FA5C21" w:rsidRDefault="00FA5C21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985" w:type="dxa"/>
            <w:shd w:val="clear" w:color="auto" w:fill="FFFFFF"/>
            <w:tcMar>
              <w:left w:w="43" w:type="dxa"/>
            </w:tcMar>
          </w:tcPr>
          <w:p w:rsidR="00FA5C21" w:rsidRDefault="00FA5C21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</w:p>
          <w:p w:rsidR="00FA5C21" w:rsidRDefault="00FA5C21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</w:p>
          <w:p w:rsidR="00FA5C21" w:rsidRDefault="00FA5C21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</w:p>
          <w:p w:rsidR="00FA5C21" w:rsidRDefault="00FA5C21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</w:p>
          <w:p w:rsidR="00FA5C21" w:rsidRDefault="00FA5C21" w:rsidP="00393833">
            <w:pPr>
              <w:pStyle w:val="Standard"/>
              <w:jc w:val="center"/>
            </w:pPr>
            <w:r>
              <w:rPr>
                <w:sz w:val="26"/>
                <w:szCs w:val="26"/>
                <w:u w:val="single"/>
              </w:rPr>
              <w:t>27 – 01 – 2020</w:t>
            </w:r>
          </w:p>
          <w:p w:rsidR="00FA5C21" w:rsidRPr="00393833" w:rsidRDefault="00FA5C21" w:rsidP="00393833">
            <w:pPr>
              <w:pStyle w:val="Standard"/>
              <w:jc w:val="center"/>
            </w:pPr>
            <w:r>
              <w:rPr>
                <w:sz w:val="26"/>
                <w:szCs w:val="26"/>
                <w:u w:val="single"/>
              </w:rPr>
              <w:t>24 – 02 – 2020</w:t>
            </w:r>
          </w:p>
          <w:p w:rsidR="00FA5C21" w:rsidRDefault="00FA5C21" w:rsidP="00774768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6294" w:type="dxa"/>
            <w:shd w:val="clear" w:color="auto" w:fill="FFFFFF"/>
            <w:tcMar>
              <w:left w:w="43" w:type="dxa"/>
            </w:tcMar>
          </w:tcPr>
          <w:p w:rsidR="00FA5C21" w:rsidRDefault="00FA5C21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FA5C21" w:rsidRDefault="00FA5C2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Jankowa, Pomorze, Kazimierzów, Rozalin,</w:t>
            </w:r>
          </w:p>
          <w:p w:rsidR="00FA5C21" w:rsidRDefault="00FA5C2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Wola Rudzka, Trzebiesza, Majdan Trzebieski,</w:t>
            </w:r>
            <w:r>
              <w:rPr>
                <w:sz w:val="28"/>
                <w:szCs w:val="28"/>
              </w:rPr>
              <w:br/>
              <w:t>Darowne, Zajączków, Grabówka</w:t>
            </w:r>
          </w:p>
          <w:p w:rsidR="00FA5C21" w:rsidRDefault="00FA5C21">
            <w:pPr>
              <w:pStyle w:val="Standard"/>
              <w:jc w:val="center"/>
            </w:pPr>
            <w:r>
              <w:rPr>
                <w:sz w:val="28"/>
                <w:szCs w:val="28"/>
              </w:rPr>
              <w:t>Niezdów, Góry Opolskie,</w:t>
            </w:r>
            <w:r>
              <w:rPr>
                <w:sz w:val="28"/>
                <w:szCs w:val="28"/>
              </w:rPr>
              <w:br/>
              <w:t>Górna Owczarnia, Skoków,</w:t>
            </w:r>
            <w:r>
              <w:rPr>
                <w:sz w:val="28"/>
                <w:szCs w:val="28"/>
              </w:rPr>
              <w:br/>
              <w:t>Stary Franciszków, Leonin</w:t>
            </w:r>
          </w:p>
          <w:p w:rsidR="00FA5C21" w:rsidRDefault="00FA5C21">
            <w:pPr>
              <w:pStyle w:val="Standard"/>
              <w:jc w:val="center"/>
            </w:pPr>
            <w:r>
              <w:rPr>
                <w:sz w:val="28"/>
                <w:szCs w:val="28"/>
              </w:rPr>
              <w:t>Elżbieta, Elżbieta – Kolonia,</w:t>
            </w:r>
            <w:r>
              <w:rPr>
                <w:sz w:val="28"/>
                <w:szCs w:val="28"/>
              </w:rPr>
              <w:br/>
              <w:t>Ożarów I, Ożarów II, Wrzelowiec,</w:t>
            </w:r>
            <w:r>
              <w:rPr>
                <w:sz w:val="28"/>
                <w:szCs w:val="28"/>
              </w:rPr>
              <w:br/>
              <w:t>Kierzki, Kamionka</w:t>
            </w:r>
          </w:p>
          <w:p w:rsidR="00FA5C21" w:rsidRDefault="00FA5C21">
            <w:pPr>
              <w:pStyle w:val="Standard"/>
              <w:jc w:val="center"/>
            </w:pPr>
            <w:r>
              <w:rPr>
                <w:sz w:val="28"/>
                <w:szCs w:val="28"/>
              </w:rPr>
              <w:t>Puszno Godowskie, Puszno Skokowskie,</w:t>
            </w:r>
          </w:p>
          <w:p w:rsidR="00FA5C21" w:rsidRDefault="00FA5C2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Dąbrowa Godowska, Kręciszówka, Stanisławów,</w:t>
            </w:r>
          </w:p>
          <w:p w:rsidR="00FA5C21" w:rsidRDefault="00FA5C2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Nowy Franciszków, Kluczkowice,</w:t>
            </w:r>
            <w:r>
              <w:rPr>
                <w:sz w:val="28"/>
                <w:szCs w:val="28"/>
              </w:rPr>
              <w:br/>
              <w:t>Kluczkowice – Osiedle, Truszków</w:t>
            </w:r>
          </w:p>
          <w:p w:rsidR="00FA5C21" w:rsidRDefault="00FA5C21">
            <w:pPr>
              <w:pStyle w:val="Standard"/>
              <w:jc w:val="center"/>
            </w:pPr>
            <w:r>
              <w:rPr>
                <w:sz w:val="28"/>
                <w:szCs w:val="28"/>
              </w:rPr>
              <w:t>Wandalin, Ludwików, Białowoda,</w:t>
            </w:r>
          </w:p>
          <w:p w:rsidR="00FA5C21" w:rsidRDefault="00FA5C2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Zadole, Ćwiętalka, Świdry, Góry Kluczkowickie,</w:t>
            </w:r>
          </w:p>
          <w:p w:rsidR="00FA5C21" w:rsidRDefault="00FA5C2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Wandalin – Widły</w:t>
            </w:r>
          </w:p>
          <w:p w:rsidR="00FA5C21" w:rsidRDefault="00FA5C21">
            <w:pPr>
              <w:pStyle w:val="Standard"/>
              <w:jc w:val="center"/>
            </w:pPr>
            <w:r>
              <w:rPr>
                <w:sz w:val="28"/>
                <w:szCs w:val="28"/>
              </w:rPr>
              <w:t>Stare Komaszyce, Wólka Komaszycka,</w:t>
            </w:r>
          </w:p>
          <w:p w:rsidR="00FA5C21" w:rsidRDefault="00FA5C2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Nowe Komaszyce, Janiszkowice,</w:t>
            </w:r>
            <w:r>
              <w:rPr>
                <w:sz w:val="28"/>
                <w:szCs w:val="28"/>
              </w:rPr>
              <w:br/>
              <w:t>Zosin, Emilcin, Ruda Maciejowska,</w:t>
            </w:r>
          </w:p>
          <w:p w:rsidR="00FA5C21" w:rsidRDefault="00FA5C2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Ruda Godowska, Dębiny, Sewerynówka</w:t>
            </w:r>
          </w:p>
        </w:tc>
      </w:tr>
    </w:tbl>
    <w:p w:rsidR="00FA5C21" w:rsidRDefault="00FA5C21">
      <w:pPr>
        <w:pStyle w:val="Standard"/>
      </w:pPr>
    </w:p>
    <w:p w:rsidR="00FA5C21" w:rsidRDefault="00FA5C21"/>
    <w:sectPr w:rsidR="00FA5C21" w:rsidSect="006E52C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52C0"/>
    <w:rsid w:val="00166165"/>
    <w:rsid w:val="002248F6"/>
    <w:rsid w:val="002869D0"/>
    <w:rsid w:val="00331754"/>
    <w:rsid w:val="003404B5"/>
    <w:rsid w:val="00393833"/>
    <w:rsid w:val="004F2807"/>
    <w:rsid w:val="006E52C0"/>
    <w:rsid w:val="00774768"/>
    <w:rsid w:val="009347F6"/>
    <w:rsid w:val="00955440"/>
    <w:rsid w:val="00991B8F"/>
    <w:rsid w:val="00A029AA"/>
    <w:rsid w:val="00BC47EE"/>
    <w:rsid w:val="00F40463"/>
    <w:rsid w:val="00FA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9D0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link w:val="Gwka"/>
    <w:uiPriority w:val="99"/>
    <w:semiHidden/>
    <w:locked/>
    <w:rsid w:val="002869D0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Nagwek">
    <w:name w:val="header"/>
    <w:basedOn w:val="Normalny"/>
    <w:next w:val="Tretekstu"/>
    <w:link w:val="NagwekZnak"/>
    <w:uiPriority w:val="99"/>
    <w:rsid w:val="006E52C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C3AEE"/>
    <w:rPr>
      <w:color w:val="00000A"/>
    </w:rPr>
  </w:style>
  <w:style w:type="paragraph" w:customStyle="1" w:styleId="Tretekstu">
    <w:name w:val="Treść tekstu"/>
    <w:basedOn w:val="Normalny"/>
    <w:uiPriority w:val="99"/>
    <w:rsid w:val="002869D0"/>
    <w:pPr>
      <w:spacing w:after="140" w:line="288" w:lineRule="auto"/>
    </w:pPr>
  </w:style>
  <w:style w:type="paragraph" w:styleId="Lista">
    <w:name w:val="List"/>
    <w:basedOn w:val="Tretekstu"/>
    <w:uiPriority w:val="99"/>
    <w:rsid w:val="002869D0"/>
    <w:rPr>
      <w:rFonts w:cs="Lucida Sans"/>
    </w:rPr>
  </w:style>
  <w:style w:type="paragraph" w:styleId="Podpis">
    <w:name w:val="Signature"/>
    <w:basedOn w:val="Normalny"/>
    <w:link w:val="PodpisZnak"/>
    <w:uiPriority w:val="99"/>
    <w:rsid w:val="006E52C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8C3AEE"/>
    <w:rPr>
      <w:color w:val="00000A"/>
    </w:rPr>
  </w:style>
  <w:style w:type="paragraph" w:customStyle="1" w:styleId="Indeks">
    <w:name w:val="Indeks"/>
    <w:basedOn w:val="Normalny"/>
    <w:uiPriority w:val="99"/>
    <w:rsid w:val="002869D0"/>
    <w:pPr>
      <w:suppressLineNumbers/>
    </w:pPr>
    <w:rPr>
      <w:rFonts w:cs="Lucida Sans"/>
    </w:rPr>
  </w:style>
  <w:style w:type="paragraph" w:customStyle="1" w:styleId="Gwka">
    <w:name w:val="Główka"/>
    <w:basedOn w:val="Standard"/>
    <w:link w:val="HeaderChar"/>
    <w:uiPriority w:val="99"/>
    <w:semiHidden/>
    <w:rsid w:val="002869D0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uiPriority w:val="99"/>
    <w:rsid w:val="002869D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uiPriority w:val="99"/>
    <w:rsid w:val="002869D0"/>
    <w:pPr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1750</Characters>
  <Application>Microsoft Office Word</Application>
  <DocSecurity>0</DocSecurity>
  <Lines>14</Lines>
  <Paragraphs>4</Paragraphs>
  <ScaleCrop>false</ScaleCrop>
  <Company>Ministrerstwo Edukacji Narodowej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OPOLE LUBELSKIE – ZABUDOWA JEDNORODZINNA NA TERENIE WIEJSKIM ODPADY ZMIESZANE</dc:title>
  <dc:creator>hbudk</dc:creator>
  <cp:lastModifiedBy>user036</cp:lastModifiedBy>
  <cp:revision>2</cp:revision>
  <cp:lastPrinted>2019-12-17T07:25:00Z</cp:lastPrinted>
  <dcterms:created xsi:type="dcterms:W3CDTF">2020-01-07T11:23:00Z</dcterms:created>
  <dcterms:modified xsi:type="dcterms:W3CDTF">2020-01-07T11:23:00Z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